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318" w:type="dxa"/>
        <w:tblLayout w:type="fixed"/>
        <w:tblLook w:val="04A0" w:firstRow="1" w:lastRow="0" w:firstColumn="1" w:lastColumn="0" w:noHBand="0" w:noVBand="1"/>
      </w:tblPr>
      <w:tblGrid>
        <w:gridCol w:w="425"/>
        <w:gridCol w:w="562"/>
        <w:gridCol w:w="144"/>
        <w:gridCol w:w="1270"/>
        <w:gridCol w:w="214"/>
        <w:gridCol w:w="9"/>
        <w:gridCol w:w="493"/>
        <w:gridCol w:w="269"/>
        <w:gridCol w:w="148"/>
        <w:gridCol w:w="8"/>
        <w:gridCol w:w="425"/>
        <w:gridCol w:w="567"/>
        <w:gridCol w:w="280"/>
        <w:gridCol w:w="114"/>
        <w:gridCol w:w="8"/>
        <w:gridCol w:w="23"/>
        <w:gridCol w:w="567"/>
        <w:gridCol w:w="424"/>
        <w:gridCol w:w="24"/>
        <w:gridCol w:w="493"/>
        <w:gridCol w:w="619"/>
        <w:gridCol w:w="153"/>
        <w:gridCol w:w="8"/>
        <w:gridCol w:w="265"/>
        <w:gridCol w:w="416"/>
        <w:gridCol w:w="8"/>
        <w:gridCol w:w="285"/>
        <w:gridCol w:w="132"/>
        <w:gridCol w:w="8"/>
        <w:gridCol w:w="559"/>
        <w:gridCol w:w="8"/>
        <w:gridCol w:w="143"/>
        <w:gridCol w:w="275"/>
        <w:gridCol w:w="8"/>
        <w:gridCol w:w="570"/>
      </w:tblGrid>
      <w:tr w:rsidR="00E942FA" w14:paraId="1B3A4A90" w14:textId="77777777" w:rsidTr="7F3A68DA">
        <w:trPr>
          <w:trHeight w:val="416"/>
        </w:trPr>
        <w:tc>
          <w:tcPr>
            <w:tcW w:w="2615" w:type="dxa"/>
            <w:gridSpan w:val="5"/>
            <w:shd w:val="clear" w:color="auto" w:fill="808080" w:themeFill="background1" w:themeFillShade="80"/>
          </w:tcPr>
          <w:p w14:paraId="1B3A4A8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Company Name</w:t>
            </w:r>
          </w:p>
        </w:tc>
        <w:tc>
          <w:tcPr>
            <w:tcW w:w="2313" w:type="dxa"/>
            <w:gridSpan w:val="9"/>
          </w:tcPr>
          <w:p w14:paraId="1B3A4A8D" w14:textId="4E988787" w:rsidR="00E942FA" w:rsidRPr="009335D0" w:rsidRDefault="000E1652">
            <w:pPr>
              <w:rPr>
                <w:rFonts w:ascii="Century Gothic" w:hAnsi="Century Gothic"/>
                <w:b/>
                <w:sz w:val="18"/>
                <w:szCs w:val="18"/>
              </w:rPr>
            </w:pPr>
            <w:r>
              <w:rPr>
                <w:rFonts w:ascii="Century Gothic" w:hAnsi="Century Gothic"/>
                <w:b/>
                <w:sz w:val="18"/>
                <w:szCs w:val="18"/>
              </w:rPr>
              <w:t>UTILITYS SERVICES (NE) LIMITED.</w:t>
            </w:r>
          </w:p>
        </w:tc>
        <w:tc>
          <w:tcPr>
            <w:tcW w:w="2311" w:type="dxa"/>
            <w:gridSpan w:val="8"/>
            <w:shd w:val="clear" w:color="auto" w:fill="808080" w:themeFill="background1" w:themeFillShade="80"/>
          </w:tcPr>
          <w:p w14:paraId="1B3A4A8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Project title</w:t>
            </w:r>
          </w:p>
        </w:tc>
        <w:tc>
          <w:tcPr>
            <w:tcW w:w="2685" w:type="dxa"/>
            <w:gridSpan w:val="13"/>
          </w:tcPr>
          <w:p w14:paraId="1B3A4A8F" w14:textId="05715FF4" w:rsidR="00E942FA" w:rsidRPr="002A5B26" w:rsidRDefault="0016727C">
            <w:pPr>
              <w:rPr>
                <w:b/>
                <w:sz w:val="20"/>
                <w:szCs w:val="20"/>
              </w:rPr>
            </w:pPr>
            <w:r>
              <w:rPr>
                <w:b/>
                <w:sz w:val="20"/>
                <w:szCs w:val="20"/>
              </w:rPr>
              <w:t>Working in the Overhead Network</w:t>
            </w:r>
          </w:p>
        </w:tc>
      </w:tr>
      <w:tr w:rsidR="00E942FA" w14:paraId="1B3A4A95" w14:textId="77777777" w:rsidTr="7F3A68DA">
        <w:trPr>
          <w:trHeight w:val="422"/>
        </w:trPr>
        <w:tc>
          <w:tcPr>
            <w:tcW w:w="2615" w:type="dxa"/>
            <w:gridSpan w:val="5"/>
            <w:shd w:val="clear" w:color="auto" w:fill="808080" w:themeFill="background1" w:themeFillShade="80"/>
          </w:tcPr>
          <w:p w14:paraId="1B3A4A91"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Location</w:t>
            </w:r>
          </w:p>
        </w:tc>
        <w:tc>
          <w:tcPr>
            <w:tcW w:w="2313" w:type="dxa"/>
            <w:gridSpan w:val="9"/>
          </w:tcPr>
          <w:p w14:paraId="1B3A4A92" w14:textId="05F86D68" w:rsidR="00E942FA" w:rsidRPr="009335D0" w:rsidRDefault="0016727C">
            <w:pPr>
              <w:rPr>
                <w:rFonts w:ascii="Century Gothic" w:hAnsi="Century Gothic"/>
                <w:b/>
                <w:sz w:val="18"/>
                <w:szCs w:val="18"/>
              </w:rPr>
            </w:pPr>
            <w:r>
              <w:rPr>
                <w:rFonts w:ascii="Century Gothic" w:hAnsi="Century Gothic"/>
                <w:b/>
                <w:sz w:val="18"/>
                <w:szCs w:val="18"/>
              </w:rPr>
              <w:t xml:space="preserve">National </w:t>
            </w:r>
          </w:p>
        </w:tc>
        <w:tc>
          <w:tcPr>
            <w:tcW w:w="2311" w:type="dxa"/>
            <w:gridSpan w:val="8"/>
            <w:shd w:val="clear" w:color="auto" w:fill="808080" w:themeFill="background1" w:themeFillShade="80"/>
          </w:tcPr>
          <w:p w14:paraId="1B3A4A93"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Contract no. </w:t>
            </w:r>
          </w:p>
        </w:tc>
        <w:tc>
          <w:tcPr>
            <w:tcW w:w="2685" w:type="dxa"/>
            <w:gridSpan w:val="13"/>
          </w:tcPr>
          <w:p w14:paraId="1B3A4A94" w14:textId="19034BBB" w:rsidR="00E942FA" w:rsidRPr="009335D0" w:rsidRDefault="00E942FA">
            <w:pPr>
              <w:rPr>
                <w:rFonts w:ascii="Century Gothic" w:hAnsi="Century Gothic"/>
                <w:b/>
                <w:sz w:val="18"/>
                <w:szCs w:val="18"/>
              </w:rPr>
            </w:pPr>
          </w:p>
        </w:tc>
      </w:tr>
      <w:tr w:rsidR="003855A0" w14:paraId="1B3A4A9A" w14:textId="77777777" w:rsidTr="7F3A68DA">
        <w:tc>
          <w:tcPr>
            <w:tcW w:w="2615" w:type="dxa"/>
            <w:gridSpan w:val="5"/>
            <w:shd w:val="clear" w:color="auto" w:fill="808080" w:themeFill="background1" w:themeFillShade="80"/>
          </w:tcPr>
          <w:p w14:paraId="1B3A4A96"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Method statement title</w:t>
            </w:r>
          </w:p>
        </w:tc>
        <w:tc>
          <w:tcPr>
            <w:tcW w:w="2313" w:type="dxa"/>
            <w:gridSpan w:val="9"/>
          </w:tcPr>
          <w:p w14:paraId="1B3A4A97" w14:textId="2BA0CB7C" w:rsidR="003855A0" w:rsidRPr="009335D0" w:rsidRDefault="003855A0" w:rsidP="003855A0">
            <w:pPr>
              <w:rPr>
                <w:rFonts w:ascii="Century Gothic" w:hAnsi="Century Gothic"/>
                <w:b/>
                <w:sz w:val="18"/>
                <w:szCs w:val="18"/>
              </w:rPr>
            </w:pPr>
            <w:r>
              <w:rPr>
                <w:b/>
                <w:sz w:val="20"/>
                <w:szCs w:val="20"/>
              </w:rPr>
              <w:t>Working in the B</w:t>
            </w:r>
            <w:r w:rsidR="002A5B26">
              <w:rPr>
                <w:b/>
                <w:sz w:val="20"/>
                <w:szCs w:val="20"/>
              </w:rPr>
              <w:t xml:space="preserve">T </w:t>
            </w:r>
            <w:r>
              <w:rPr>
                <w:b/>
                <w:sz w:val="20"/>
                <w:szCs w:val="20"/>
              </w:rPr>
              <w:t>Openreach Overhead Network</w:t>
            </w:r>
          </w:p>
        </w:tc>
        <w:tc>
          <w:tcPr>
            <w:tcW w:w="2311" w:type="dxa"/>
            <w:gridSpan w:val="8"/>
            <w:shd w:val="clear" w:color="auto" w:fill="808080" w:themeFill="background1" w:themeFillShade="80"/>
          </w:tcPr>
          <w:p w14:paraId="1B3A4A98"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Reference</w:t>
            </w:r>
          </w:p>
        </w:tc>
        <w:tc>
          <w:tcPr>
            <w:tcW w:w="2685" w:type="dxa"/>
            <w:gridSpan w:val="13"/>
          </w:tcPr>
          <w:p w14:paraId="1B3A4A99" w14:textId="65C443C9" w:rsidR="003855A0" w:rsidRPr="009335D0" w:rsidRDefault="003855A0" w:rsidP="003855A0">
            <w:pPr>
              <w:rPr>
                <w:rFonts w:ascii="Century Gothic" w:hAnsi="Century Gothic"/>
                <w:b/>
                <w:sz w:val="18"/>
                <w:szCs w:val="18"/>
              </w:rPr>
            </w:pPr>
            <w:r>
              <w:rPr>
                <w:rFonts w:ascii="Century Gothic" w:hAnsi="Century Gothic"/>
                <w:b/>
                <w:sz w:val="18"/>
                <w:szCs w:val="18"/>
              </w:rPr>
              <w:t>USL.HSMS.MS.013</w:t>
            </w:r>
          </w:p>
        </w:tc>
      </w:tr>
      <w:tr w:rsidR="003855A0" w14:paraId="1B3A4A9D" w14:textId="77777777" w:rsidTr="7F3A68DA">
        <w:tc>
          <w:tcPr>
            <w:tcW w:w="2615" w:type="dxa"/>
            <w:gridSpan w:val="5"/>
            <w:shd w:val="clear" w:color="auto" w:fill="808080" w:themeFill="background1" w:themeFillShade="80"/>
          </w:tcPr>
          <w:p w14:paraId="1B3A4A9B"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Description of work</w:t>
            </w:r>
          </w:p>
        </w:tc>
        <w:tc>
          <w:tcPr>
            <w:tcW w:w="7309" w:type="dxa"/>
            <w:gridSpan w:val="30"/>
          </w:tcPr>
          <w:p w14:paraId="1B3A4A9C" w14:textId="2E7D054C" w:rsidR="003855A0" w:rsidRPr="009335D0" w:rsidRDefault="003855A0" w:rsidP="003855A0">
            <w:pPr>
              <w:rPr>
                <w:rFonts w:ascii="Century Gothic" w:hAnsi="Century Gothic"/>
                <w:b/>
                <w:sz w:val="18"/>
                <w:szCs w:val="18"/>
              </w:rPr>
            </w:pPr>
          </w:p>
        </w:tc>
      </w:tr>
      <w:tr w:rsidR="003855A0" w14:paraId="1B3A4A9F" w14:textId="77777777" w:rsidTr="7F3A68DA">
        <w:tc>
          <w:tcPr>
            <w:tcW w:w="9924" w:type="dxa"/>
            <w:gridSpan w:val="35"/>
            <w:shd w:val="clear" w:color="auto" w:fill="808080" w:themeFill="background1" w:themeFillShade="80"/>
          </w:tcPr>
          <w:p w14:paraId="1B3A4A9E"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This method statement has been developed and must be read with the following risk assessment </w:t>
            </w:r>
          </w:p>
        </w:tc>
      </w:tr>
      <w:tr w:rsidR="003855A0" w14:paraId="1B3A4AA2" w14:textId="77777777" w:rsidTr="7F3A68DA">
        <w:tc>
          <w:tcPr>
            <w:tcW w:w="4928" w:type="dxa"/>
            <w:gridSpan w:val="14"/>
            <w:shd w:val="clear" w:color="auto" w:fill="808080" w:themeFill="background1" w:themeFillShade="80"/>
          </w:tcPr>
          <w:p w14:paraId="1B3A4AA0"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Risk Assessment reference</w:t>
            </w:r>
          </w:p>
        </w:tc>
        <w:tc>
          <w:tcPr>
            <w:tcW w:w="4996" w:type="dxa"/>
            <w:gridSpan w:val="21"/>
            <w:shd w:val="clear" w:color="auto" w:fill="808080" w:themeFill="background1" w:themeFillShade="80"/>
          </w:tcPr>
          <w:p w14:paraId="1B3A4AA1"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Title</w:t>
            </w:r>
          </w:p>
        </w:tc>
      </w:tr>
      <w:tr w:rsidR="003855A0" w14:paraId="1B3A4AA5" w14:textId="77777777" w:rsidTr="7F3A68DA">
        <w:tc>
          <w:tcPr>
            <w:tcW w:w="4928" w:type="dxa"/>
            <w:gridSpan w:val="14"/>
          </w:tcPr>
          <w:p w14:paraId="1B3A4AA3" w14:textId="5219B5BC" w:rsidR="003855A0" w:rsidRPr="009335D0" w:rsidRDefault="0016727C" w:rsidP="003855A0">
            <w:pPr>
              <w:rPr>
                <w:rFonts w:ascii="Century Gothic" w:hAnsi="Century Gothic"/>
                <w:b/>
                <w:sz w:val="18"/>
                <w:szCs w:val="18"/>
              </w:rPr>
            </w:pPr>
            <w:r>
              <w:rPr>
                <w:rFonts w:ascii="Century Gothic" w:hAnsi="Century Gothic"/>
                <w:b/>
                <w:sz w:val="18"/>
                <w:szCs w:val="18"/>
              </w:rPr>
              <w:t xml:space="preserve">POWRA </w:t>
            </w:r>
          </w:p>
        </w:tc>
        <w:tc>
          <w:tcPr>
            <w:tcW w:w="4996" w:type="dxa"/>
            <w:gridSpan w:val="21"/>
          </w:tcPr>
          <w:p w14:paraId="1B3A4AA4" w14:textId="0CDBFB5C" w:rsidR="003855A0" w:rsidRPr="009335D0" w:rsidRDefault="0016727C" w:rsidP="003855A0">
            <w:pPr>
              <w:rPr>
                <w:rFonts w:ascii="Century Gothic" w:hAnsi="Century Gothic"/>
                <w:b/>
                <w:sz w:val="18"/>
                <w:szCs w:val="18"/>
              </w:rPr>
            </w:pPr>
            <w:r>
              <w:rPr>
                <w:rFonts w:ascii="Century Gothic" w:hAnsi="Century Gothic"/>
                <w:b/>
                <w:sz w:val="18"/>
                <w:szCs w:val="18"/>
              </w:rPr>
              <w:t xml:space="preserve">POINT OF WORK RISK ASSESSMENT </w:t>
            </w:r>
          </w:p>
        </w:tc>
      </w:tr>
      <w:tr w:rsidR="003855A0" w14:paraId="1B3A4AA8" w14:textId="77777777" w:rsidTr="7F3A68DA">
        <w:tc>
          <w:tcPr>
            <w:tcW w:w="4928" w:type="dxa"/>
            <w:gridSpan w:val="14"/>
          </w:tcPr>
          <w:p w14:paraId="1B3A4AA6" w14:textId="2EE123CB" w:rsidR="003855A0" w:rsidRPr="009335D0" w:rsidRDefault="003855A0" w:rsidP="003855A0">
            <w:pPr>
              <w:rPr>
                <w:rFonts w:ascii="Century Gothic" w:hAnsi="Century Gothic"/>
                <w:b/>
                <w:sz w:val="18"/>
                <w:szCs w:val="18"/>
              </w:rPr>
            </w:pPr>
          </w:p>
        </w:tc>
        <w:tc>
          <w:tcPr>
            <w:tcW w:w="4996" w:type="dxa"/>
            <w:gridSpan w:val="21"/>
          </w:tcPr>
          <w:p w14:paraId="1B3A4AA7" w14:textId="13FF4183" w:rsidR="003855A0" w:rsidRPr="009335D0" w:rsidRDefault="003855A0" w:rsidP="003855A0">
            <w:pPr>
              <w:rPr>
                <w:rFonts w:ascii="Century Gothic" w:hAnsi="Century Gothic"/>
                <w:b/>
                <w:sz w:val="18"/>
                <w:szCs w:val="18"/>
              </w:rPr>
            </w:pPr>
          </w:p>
        </w:tc>
      </w:tr>
      <w:tr w:rsidR="003855A0" w14:paraId="1B3A4AAB" w14:textId="77777777" w:rsidTr="7F3A68DA">
        <w:tc>
          <w:tcPr>
            <w:tcW w:w="4928" w:type="dxa"/>
            <w:gridSpan w:val="14"/>
          </w:tcPr>
          <w:p w14:paraId="1B3A4AA9" w14:textId="77777777" w:rsidR="003855A0" w:rsidRPr="009335D0" w:rsidRDefault="003855A0" w:rsidP="003855A0">
            <w:pPr>
              <w:rPr>
                <w:rFonts w:ascii="Century Gothic" w:hAnsi="Century Gothic"/>
                <w:b/>
                <w:sz w:val="18"/>
                <w:szCs w:val="18"/>
              </w:rPr>
            </w:pPr>
          </w:p>
        </w:tc>
        <w:tc>
          <w:tcPr>
            <w:tcW w:w="4996" w:type="dxa"/>
            <w:gridSpan w:val="21"/>
          </w:tcPr>
          <w:p w14:paraId="1B3A4AAA" w14:textId="77777777" w:rsidR="003855A0" w:rsidRPr="009335D0" w:rsidRDefault="003855A0" w:rsidP="003855A0">
            <w:pPr>
              <w:rPr>
                <w:rFonts w:ascii="Century Gothic" w:hAnsi="Century Gothic"/>
                <w:b/>
                <w:sz w:val="18"/>
                <w:szCs w:val="18"/>
              </w:rPr>
            </w:pPr>
          </w:p>
        </w:tc>
      </w:tr>
      <w:tr w:rsidR="003855A0" w14:paraId="1B3A4AAE" w14:textId="77777777" w:rsidTr="7F3A68DA">
        <w:tc>
          <w:tcPr>
            <w:tcW w:w="4928" w:type="dxa"/>
            <w:gridSpan w:val="14"/>
            <w:shd w:val="clear" w:color="auto" w:fill="808080" w:themeFill="background1" w:themeFillShade="80"/>
          </w:tcPr>
          <w:p w14:paraId="1B3A4AAC"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Work commences on</w:t>
            </w:r>
          </w:p>
        </w:tc>
        <w:tc>
          <w:tcPr>
            <w:tcW w:w="4996" w:type="dxa"/>
            <w:gridSpan w:val="21"/>
          </w:tcPr>
          <w:p w14:paraId="1B3A4AAD" w14:textId="42810087" w:rsidR="003855A0" w:rsidRPr="009335D0" w:rsidRDefault="003855A0" w:rsidP="003855A0">
            <w:pPr>
              <w:rPr>
                <w:rFonts w:ascii="Century Gothic" w:hAnsi="Century Gothic"/>
                <w:b/>
                <w:sz w:val="18"/>
                <w:szCs w:val="18"/>
              </w:rPr>
            </w:pPr>
          </w:p>
        </w:tc>
      </w:tr>
      <w:tr w:rsidR="003855A0" w14:paraId="1B3A4AB1" w14:textId="77777777" w:rsidTr="7F3A68DA">
        <w:tc>
          <w:tcPr>
            <w:tcW w:w="4928" w:type="dxa"/>
            <w:gridSpan w:val="14"/>
            <w:shd w:val="clear" w:color="auto" w:fill="808080" w:themeFill="background1" w:themeFillShade="80"/>
          </w:tcPr>
          <w:p w14:paraId="1B3A4AAF"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Areas to be worked in</w:t>
            </w:r>
          </w:p>
        </w:tc>
        <w:tc>
          <w:tcPr>
            <w:tcW w:w="4996" w:type="dxa"/>
            <w:gridSpan w:val="21"/>
          </w:tcPr>
          <w:p w14:paraId="1B3A4AB0" w14:textId="6E1F1124" w:rsidR="003855A0" w:rsidRPr="009335D0" w:rsidRDefault="003855A0" w:rsidP="003855A0">
            <w:pPr>
              <w:rPr>
                <w:rFonts w:ascii="Century Gothic" w:hAnsi="Century Gothic"/>
                <w:b/>
                <w:sz w:val="18"/>
                <w:szCs w:val="18"/>
              </w:rPr>
            </w:pPr>
          </w:p>
        </w:tc>
      </w:tr>
      <w:tr w:rsidR="003855A0" w14:paraId="1B3A4AB4" w14:textId="77777777" w:rsidTr="7F3A68DA">
        <w:tc>
          <w:tcPr>
            <w:tcW w:w="4928" w:type="dxa"/>
            <w:gridSpan w:val="14"/>
            <w:shd w:val="clear" w:color="auto" w:fill="808080" w:themeFill="background1" w:themeFillShade="80"/>
          </w:tcPr>
          <w:p w14:paraId="1B3A4AB2" w14:textId="77777777" w:rsidR="003855A0" w:rsidRPr="008C3C64" w:rsidRDefault="003855A0" w:rsidP="003855A0">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Duration of work</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3" w14:textId="69FE0EE3" w:rsidR="003855A0" w:rsidRPr="00B83D28" w:rsidRDefault="003855A0" w:rsidP="003855A0">
            <w:pPr>
              <w:rPr>
                <w:rFonts w:ascii="Century Gothic" w:hAnsi="Century Gothic"/>
                <w:b/>
                <w:bCs/>
                <w:sz w:val="18"/>
                <w:szCs w:val="18"/>
              </w:rPr>
            </w:pPr>
          </w:p>
        </w:tc>
      </w:tr>
      <w:tr w:rsidR="003855A0" w14:paraId="1B3A4AB7" w14:textId="77777777" w:rsidTr="7F3A68DA">
        <w:tc>
          <w:tcPr>
            <w:tcW w:w="4928" w:type="dxa"/>
            <w:gridSpan w:val="14"/>
            <w:shd w:val="clear" w:color="auto" w:fill="808080" w:themeFill="background1" w:themeFillShade="80"/>
          </w:tcPr>
          <w:p w14:paraId="1B3A4AB5" w14:textId="77777777" w:rsidR="003855A0" w:rsidRPr="008C3C64" w:rsidRDefault="003855A0" w:rsidP="003855A0">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Number of workers</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6" w14:textId="528DFE1E" w:rsidR="003855A0" w:rsidRPr="00731850" w:rsidRDefault="003855A0" w:rsidP="003855A0">
            <w:pPr>
              <w:rPr>
                <w:rFonts w:ascii="Century Gothic" w:hAnsi="Century Gothic"/>
                <w:b/>
                <w:bCs/>
                <w:sz w:val="18"/>
                <w:szCs w:val="18"/>
              </w:rPr>
            </w:pPr>
          </w:p>
        </w:tc>
      </w:tr>
      <w:tr w:rsidR="003855A0" w14:paraId="1B3A4AB9" w14:textId="77777777" w:rsidTr="7F3A68DA">
        <w:tc>
          <w:tcPr>
            <w:tcW w:w="9924" w:type="dxa"/>
            <w:gridSpan w:val="35"/>
            <w:shd w:val="clear" w:color="auto" w:fill="808080" w:themeFill="background1" w:themeFillShade="80"/>
          </w:tcPr>
          <w:p w14:paraId="1B3A4AB8" w14:textId="77777777" w:rsidR="003855A0" w:rsidRPr="008C3C64" w:rsidRDefault="003855A0" w:rsidP="003855A0">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Personne</w:t>
            </w:r>
            <w:r w:rsidRPr="008C3C64">
              <w:rPr>
                <w:rFonts w:ascii="Century Gothic" w:hAnsi="Century Gothic"/>
                <w:color w:val="FFFFFF" w:themeColor="background1"/>
                <w:sz w:val="18"/>
                <w:szCs w:val="18"/>
              </w:rPr>
              <w:t xml:space="preserve">l </w:t>
            </w:r>
            <w:r w:rsidRPr="008C3C64">
              <w:rPr>
                <w:rFonts w:ascii="Century Gothic" w:hAnsi="Century Gothic"/>
                <w:i/>
                <w:color w:val="FFFFFF" w:themeColor="background1"/>
                <w:sz w:val="18"/>
                <w:szCs w:val="18"/>
              </w:rPr>
              <w:t>(include details of all personnel involved in the task and any specific training, skills or qualification required)</w:t>
            </w:r>
          </w:p>
        </w:tc>
      </w:tr>
      <w:tr w:rsidR="003855A0" w14:paraId="1B3A4ABD" w14:textId="77777777" w:rsidTr="7F3A68DA">
        <w:trPr>
          <w:trHeight w:val="365"/>
        </w:trPr>
        <w:tc>
          <w:tcPr>
            <w:tcW w:w="3386" w:type="dxa"/>
            <w:gridSpan w:val="8"/>
            <w:shd w:val="clear" w:color="auto" w:fill="808080" w:themeFill="background1" w:themeFillShade="80"/>
          </w:tcPr>
          <w:p w14:paraId="1B3A4ABA" w14:textId="77777777" w:rsidR="003855A0" w:rsidRPr="008C3C64" w:rsidRDefault="003855A0" w:rsidP="003855A0">
            <w:pPr>
              <w:tabs>
                <w:tab w:val="left" w:pos="1020"/>
              </w:tabs>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r w:rsidRPr="008C3C64">
              <w:rPr>
                <w:rFonts w:ascii="Century Gothic" w:hAnsi="Century Gothic"/>
                <w:b/>
                <w:color w:val="FFFFFF" w:themeColor="background1"/>
                <w:sz w:val="20"/>
                <w:szCs w:val="18"/>
              </w:rPr>
              <w:tab/>
            </w:r>
          </w:p>
        </w:tc>
        <w:tc>
          <w:tcPr>
            <w:tcW w:w="3081" w:type="dxa"/>
            <w:gridSpan w:val="12"/>
            <w:shd w:val="clear" w:color="auto" w:fill="808080" w:themeFill="background1" w:themeFillShade="80"/>
          </w:tcPr>
          <w:p w14:paraId="1B3A4ABB"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3457" w:type="dxa"/>
            <w:gridSpan w:val="15"/>
            <w:shd w:val="clear" w:color="auto" w:fill="808080" w:themeFill="background1" w:themeFillShade="80"/>
          </w:tcPr>
          <w:p w14:paraId="1B3A4ABC"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Competence details</w:t>
            </w:r>
          </w:p>
        </w:tc>
      </w:tr>
      <w:tr w:rsidR="003855A0" w14:paraId="1B3A4AC1" w14:textId="77777777" w:rsidTr="7F3A68DA">
        <w:trPr>
          <w:trHeight w:val="413"/>
        </w:trPr>
        <w:tc>
          <w:tcPr>
            <w:tcW w:w="3386" w:type="dxa"/>
            <w:gridSpan w:val="8"/>
          </w:tcPr>
          <w:p w14:paraId="1B3A4ABE" w14:textId="0B36A14C" w:rsidR="003855A0" w:rsidRPr="00E942FA" w:rsidRDefault="003855A0" w:rsidP="003855A0">
            <w:pPr>
              <w:rPr>
                <w:rFonts w:ascii="Century Gothic" w:hAnsi="Century Gothic"/>
                <w:sz w:val="20"/>
                <w:szCs w:val="18"/>
              </w:rPr>
            </w:pPr>
            <w:r>
              <w:rPr>
                <w:rFonts w:ascii="Century Gothic" w:hAnsi="Century Gothic"/>
                <w:sz w:val="20"/>
                <w:szCs w:val="18"/>
              </w:rPr>
              <w:t xml:space="preserve">Operative 1 </w:t>
            </w:r>
          </w:p>
        </w:tc>
        <w:tc>
          <w:tcPr>
            <w:tcW w:w="3081" w:type="dxa"/>
            <w:gridSpan w:val="12"/>
          </w:tcPr>
          <w:p w14:paraId="1B3A4ABF" w14:textId="5253F5F1" w:rsidR="003855A0" w:rsidRPr="00E942FA" w:rsidRDefault="003855A0" w:rsidP="003855A0">
            <w:pPr>
              <w:rPr>
                <w:rFonts w:ascii="Century Gothic" w:hAnsi="Century Gothic"/>
                <w:sz w:val="20"/>
                <w:szCs w:val="18"/>
              </w:rPr>
            </w:pPr>
            <w:r>
              <w:rPr>
                <w:rFonts w:ascii="Century Gothic" w:hAnsi="Century Gothic"/>
                <w:sz w:val="20"/>
                <w:szCs w:val="18"/>
              </w:rPr>
              <w:t xml:space="preserve">Gang Foreman </w:t>
            </w:r>
          </w:p>
        </w:tc>
        <w:tc>
          <w:tcPr>
            <w:tcW w:w="3457" w:type="dxa"/>
            <w:gridSpan w:val="15"/>
          </w:tcPr>
          <w:p w14:paraId="1B3A4AC0" w14:textId="5EEFF717" w:rsidR="003855A0" w:rsidRPr="00E942FA" w:rsidRDefault="003855A0" w:rsidP="003855A0">
            <w:pPr>
              <w:rPr>
                <w:rFonts w:ascii="Century Gothic" w:hAnsi="Century Gothic"/>
                <w:sz w:val="20"/>
                <w:szCs w:val="18"/>
              </w:rPr>
            </w:pPr>
            <w:r>
              <w:rPr>
                <w:rFonts w:ascii="Century Gothic" w:hAnsi="Century Gothic"/>
                <w:sz w:val="20"/>
                <w:szCs w:val="18"/>
              </w:rPr>
              <w:t>Fully trained BT Openreach Engineer &amp; (I</w:t>
            </w:r>
            <w:r w:rsidR="002A5B26">
              <w:rPr>
                <w:rFonts w:ascii="Century Gothic" w:hAnsi="Century Gothic"/>
                <w:sz w:val="20"/>
                <w:szCs w:val="18"/>
              </w:rPr>
              <w:t>PAF/ALLMI</w:t>
            </w:r>
            <w:r>
              <w:rPr>
                <w:rFonts w:ascii="Century Gothic" w:hAnsi="Century Gothic"/>
                <w:sz w:val="20"/>
                <w:szCs w:val="18"/>
              </w:rPr>
              <w:t>)</w:t>
            </w:r>
          </w:p>
        </w:tc>
      </w:tr>
      <w:tr w:rsidR="003855A0" w14:paraId="1B3A4AC5" w14:textId="77777777" w:rsidTr="7F3A68DA">
        <w:trPr>
          <w:trHeight w:val="418"/>
        </w:trPr>
        <w:tc>
          <w:tcPr>
            <w:tcW w:w="3386" w:type="dxa"/>
            <w:gridSpan w:val="8"/>
          </w:tcPr>
          <w:p w14:paraId="1B3A4AC2" w14:textId="6A951AF1" w:rsidR="003855A0" w:rsidRPr="00E942FA" w:rsidRDefault="003855A0" w:rsidP="003855A0">
            <w:pPr>
              <w:rPr>
                <w:rFonts w:ascii="Century Gothic" w:hAnsi="Century Gothic"/>
                <w:sz w:val="20"/>
                <w:szCs w:val="18"/>
              </w:rPr>
            </w:pPr>
            <w:r>
              <w:rPr>
                <w:rFonts w:ascii="Century Gothic" w:hAnsi="Century Gothic"/>
                <w:sz w:val="20"/>
                <w:szCs w:val="18"/>
              </w:rPr>
              <w:t xml:space="preserve">Operative 2 </w:t>
            </w:r>
          </w:p>
        </w:tc>
        <w:tc>
          <w:tcPr>
            <w:tcW w:w="3081" w:type="dxa"/>
            <w:gridSpan w:val="12"/>
          </w:tcPr>
          <w:p w14:paraId="1B3A4AC3" w14:textId="36FD119A" w:rsidR="003855A0" w:rsidRPr="00E942FA" w:rsidRDefault="003855A0" w:rsidP="003855A0">
            <w:pPr>
              <w:rPr>
                <w:rFonts w:ascii="Century Gothic" w:hAnsi="Century Gothic"/>
                <w:sz w:val="20"/>
                <w:szCs w:val="18"/>
              </w:rPr>
            </w:pPr>
            <w:r>
              <w:rPr>
                <w:rFonts w:ascii="Century Gothic" w:hAnsi="Century Gothic"/>
                <w:sz w:val="20"/>
                <w:szCs w:val="18"/>
              </w:rPr>
              <w:t xml:space="preserve">Second man </w:t>
            </w:r>
          </w:p>
        </w:tc>
        <w:tc>
          <w:tcPr>
            <w:tcW w:w="3457" w:type="dxa"/>
            <w:gridSpan w:val="15"/>
          </w:tcPr>
          <w:p w14:paraId="1B3A4AC4" w14:textId="7463D394" w:rsidR="003855A0" w:rsidRPr="00E942FA" w:rsidRDefault="003855A0" w:rsidP="003855A0">
            <w:pPr>
              <w:rPr>
                <w:rFonts w:ascii="Century Gothic" w:hAnsi="Century Gothic"/>
                <w:sz w:val="20"/>
                <w:szCs w:val="18"/>
              </w:rPr>
            </w:pPr>
            <w:r>
              <w:rPr>
                <w:rFonts w:ascii="Century Gothic" w:hAnsi="Century Gothic"/>
                <w:sz w:val="20"/>
                <w:szCs w:val="18"/>
              </w:rPr>
              <w:t>Fully trained BT Openreach Engineer &amp; (</w:t>
            </w:r>
            <w:r w:rsidR="002A5B26">
              <w:rPr>
                <w:rFonts w:ascii="Century Gothic" w:hAnsi="Century Gothic"/>
                <w:sz w:val="20"/>
                <w:szCs w:val="18"/>
              </w:rPr>
              <w:t>IPAF/ALLMI</w:t>
            </w:r>
            <w:r>
              <w:rPr>
                <w:rFonts w:ascii="Century Gothic" w:hAnsi="Century Gothic"/>
                <w:sz w:val="20"/>
                <w:szCs w:val="18"/>
              </w:rPr>
              <w:t>)</w:t>
            </w:r>
          </w:p>
        </w:tc>
      </w:tr>
      <w:tr w:rsidR="003855A0" w14:paraId="1B3A4AC9" w14:textId="77777777" w:rsidTr="7F3A68DA">
        <w:trPr>
          <w:trHeight w:val="411"/>
        </w:trPr>
        <w:tc>
          <w:tcPr>
            <w:tcW w:w="3386" w:type="dxa"/>
            <w:gridSpan w:val="8"/>
          </w:tcPr>
          <w:p w14:paraId="1B3A4AC6" w14:textId="292A9F99" w:rsidR="003855A0" w:rsidRPr="00E942FA" w:rsidRDefault="003855A0" w:rsidP="003855A0">
            <w:pPr>
              <w:rPr>
                <w:rFonts w:ascii="Century Gothic" w:hAnsi="Century Gothic"/>
                <w:sz w:val="20"/>
                <w:szCs w:val="18"/>
              </w:rPr>
            </w:pPr>
            <w:r>
              <w:rPr>
                <w:rFonts w:ascii="Century Gothic" w:hAnsi="Century Gothic"/>
                <w:sz w:val="20"/>
                <w:szCs w:val="18"/>
              </w:rPr>
              <w:t xml:space="preserve">Operative 3 (when applicable) </w:t>
            </w:r>
          </w:p>
        </w:tc>
        <w:tc>
          <w:tcPr>
            <w:tcW w:w="3081" w:type="dxa"/>
            <w:gridSpan w:val="12"/>
          </w:tcPr>
          <w:p w14:paraId="1B3A4AC7" w14:textId="7C3AB4FB" w:rsidR="003855A0" w:rsidRPr="00E942FA" w:rsidRDefault="003855A0" w:rsidP="003855A0">
            <w:pPr>
              <w:rPr>
                <w:rFonts w:ascii="Century Gothic" w:hAnsi="Century Gothic"/>
                <w:sz w:val="20"/>
                <w:szCs w:val="18"/>
              </w:rPr>
            </w:pPr>
            <w:r>
              <w:rPr>
                <w:rFonts w:ascii="Century Gothic" w:hAnsi="Century Gothic"/>
                <w:sz w:val="20"/>
                <w:szCs w:val="18"/>
              </w:rPr>
              <w:t xml:space="preserve">Third man </w:t>
            </w:r>
          </w:p>
        </w:tc>
        <w:tc>
          <w:tcPr>
            <w:tcW w:w="3457" w:type="dxa"/>
            <w:gridSpan w:val="15"/>
          </w:tcPr>
          <w:p w14:paraId="1B3A4AC8" w14:textId="7F876E08" w:rsidR="003855A0" w:rsidRPr="00E942FA" w:rsidRDefault="003855A0" w:rsidP="003855A0">
            <w:pPr>
              <w:rPr>
                <w:rFonts w:ascii="Century Gothic" w:hAnsi="Century Gothic"/>
                <w:sz w:val="20"/>
                <w:szCs w:val="18"/>
              </w:rPr>
            </w:pPr>
            <w:r>
              <w:rPr>
                <w:rFonts w:ascii="Century Gothic" w:hAnsi="Century Gothic"/>
                <w:sz w:val="20"/>
                <w:szCs w:val="18"/>
              </w:rPr>
              <w:t>Fully trained BT Openreach Engineer</w:t>
            </w:r>
          </w:p>
        </w:tc>
      </w:tr>
      <w:tr w:rsidR="003855A0" w14:paraId="1B3A4ACD" w14:textId="77777777" w:rsidTr="7F3A68DA">
        <w:trPr>
          <w:trHeight w:val="417"/>
        </w:trPr>
        <w:tc>
          <w:tcPr>
            <w:tcW w:w="3386" w:type="dxa"/>
            <w:gridSpan w:val="8"/>
          </w:tcPr>
          <w:p w14:paraId="1B3A4ACA" w14:textId="77777777" w:rsidR="003855A0" w:rsidRPr="00E942FA" w:rsidRDefault="003855A0" w:rsidP="003855A0">
            <w:pPr>
              <w:rPr>
                <w:rFonts w:ascii="Century Gothic" w:hAnsi="Century Gothic"/>
                <w:sz w:val="20"/>
                <w:szCs w:val="18"/>
              </w:rPr>
            </w:pPr>
          </w:p>
        </w:tc>
        <w:tc>
          <w:tcPr>
            <w:tcW w:w="3081" w:type="dxa"/>
            <w:gridSpan w:val="12"/>
          </w:tcPr>
          <w:p w14:paraId="1B3A4ACB" w14:textId="77777777" w:rsidR="003855A0" w:rsidRPr="00E942FA" w:rsidRDefault="003855A0" w:rsidP="003855A0">
            <w:pPr>
              <w:rPr>
                <w:rFonts w:ascii="Century Gothic" w:hAnsi="Century Gothic"/>
                <w:sz w:val="20"/>
                <w:szCs w:val="18"/>
              </w:rPr>
            </w:pPr>
          </w:p>
        </w:tc>
        <w:tc>
          <w:tcPr>
            <w:tcW w:w="3457" w:type="dxa"/>
            <w:gridSpan w:val="15"/>
          </w:tcPr>
          <w:p w14:paraId="1B3A4ACC" w14:textId="77777777" w:rsidR="003855A0" w:rsidRPr="00E942FA" w:rsidRDefault="003855A0" w:rsidP="003855A0">
            <w:pPr>
              <w:rPr>
                <w:rFonts w:ascii="Century Gothic" w:hAnsi="Century Gothic"/>
                <w:sz w:val="20"/>
                <w:szCs w:val="18"/>
              </w:rPr>
            </w:pPr>
          </w:p>
        </w:tc>
      </w:tr>
      <w:tr w:rsidR="003855A0" w14:paraId="1B3A4AD1" w14:textId="77777777" w:rsidTr="7F3A68DA">
        <w:trPr>
          <w:trHeight w:val="423"/>
        </w:trPr>
        <w:tc>
          <w:tcPr>
            <w:tcW w:w="3386" w:type="dxa"/>
            <w:gridSpan w:val="8"/>
          </w:tcPr>
          <w:p w14:paraId="1B3A4ACE" w14:textId="77777777" w:rsidR="003855A0" w:rsidRPr="00E942FA" w:rsidRDefault="003855A0" w:rsidP="003855A0">
            <w:pPr>
              <w:rPr>
                <w:rFonts w:ascii="Century Gothic" w:hAnsi="Century Gothic"/>
                <w:sz w:val="20"/>
                <w:szCs w:val="18"/>
              </w:rPr>
            </w:pPr>
          </w:p>
        </w:tc>
        <w:tc>
          <w:tcPr>
            <w:tcW w:w="3081" w:type="dxa"/>
            <w:gridSpan w:val="12"/>
          </w:tcPr>
          <w:p w14:paraId="1B3A4ACF" w14:textId="77777777" w:rsidR="003855A0" w:rsidRPr="00E942FA" w:rsidRDefault="003855A0" w:rsidP="003855A0">
            <w:pPr>
              <w:rPr>
                <w:rFonts w:ascii="Century Gothic" w:hAnsi="Century Gothic"/>
                <w:sz w:val="20"/>
                <w:szCs w:val="18"/>
              </w:rPr>
            </w:pPr>
          </w:p>
        </w:tc>
        <w:tc>
          <w:tcPr>
            <w:tcW w:w="3457" w:type="dxa"/>
            <w:gridSpan w:val="15"/>
          </w:tcPr>
          <w:p w14:paraId="1B3A4AD0" w14:textId="77777777" w:rsidR="003855A0" w:rsidRPr="00E942FA" w:rsidRDefault="003855A0" w:rsidP="003855A0">
            <w:pPr>
              <w:rPr>
                <w:rFonts w:ascii="Century Gothic" w:hAnsi="Century Gothic"/>
                <w:sz w:val="20"/>
                <w:szCs w:val="18"/>
              </w:rPr>
            </w:pPr>
          </w:p>
        </w:tc>
      </w:tr>
      <w:tr w:rsidR="003855A0" w14:paraId="1B3A4AD5" w14:textId="77777777" w:rsidTr="7F3A68DA">
        <w:trPr>
          <w:trHeight w:val="414"/>
        </w:trPr>
        <w:tc>
          <w:tcPr>
            <w:tcW w:w="3386" w:type="dxa"/>
            <w:gridSpan w:val="8"/>
          </w:tcPr>
          <w:p w14:paraId="1B3A4AD2" w14:textId="77777777" w:rsidR="003855A0" w:rsidRPr="00754AFF" w:rsidRDefault="003855A0" w:rsidP="003855A0">
            <w:pPr>
              <w:rPr>
                <w:rFonts w:ascii="Century Gothic" w:hAnsi="Century Gothic"/>
                <w:sz w:val="18"/>
                <w:szCs w:val="18"/>
              </w:rPr>
            </w:pPr>
          </w:p>
        </w:tc>
        <w:tc>
          <w:tcPr>
            <w:tcW w:w="3081" w:type="dxa"/>
            <w:gridSpan w:val="12"/>
          </w:tcPr>
          <w:p w14:paraId="1B3A4AD3" w14:textId="77777777" w:rsidR="003855A0" w:rsidRPr="00754AFF" w:rsidRDefault="003855A0" w:rsidP="003855A0">
            <w:pPr>
              <w:rPr>
                <w:rFonts w:ascii="Century Gothic" w:hAnsi="Century Gothic"/>
                <w:sz w:val="18"/>
                <w:szCs w:val="18"/>
              </w:rPr>
            </w:pPr>
          </w:p>
        </w:tc>
        <w:tc>
          <w:tcPr>
            <w:tcW w:w="3457" w:type="dxa"/>
            <w:gridSpan w:val="15"/>
          </w:tcPr>
          <w:p w14:paraId="1B3A4AD4" w14:textId="77777777" w:rsidR="003855A0" w:rsidRPr="00754AFF" w:rsidRDefault="003855A0" w:rsidP="003855A0">
            <w:pPr>
              <w:rPr>
                <w:rFonts w:ascii="Century Gothic" w:hAnsi="Century Gothic"/>
                <w:sz w:val="18"/>
                <w:szCs w:val="18"/>
              </w:rPr>
            </w:pPr>
          </w:p>
        </w:tc>
      </w:tr>
      <w:tr w:rsidR="003855A0" w14:paraId="1B3A4AD7" w14:textId="77777777" w:rsidTr="7F3A68DA">
        <w:tc>
          <w:tcPr>
            <w:tcW w:w="9924" w:type="dxa"/>
            <w:gridSpan w:val="35"/>
            <w:shd w:val="clear" w:color="auto" w:fill="808080" w:themeFill="background1" w:themeFillShade="80"/>
          </w:tcPr>
          <w:p w14:paraId="1B3A4AD6"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Emergency arrangement details</w:t>
            </w:r>
          </w:p>
        </w:tc>
      </w:tr>
      <w:tr w:rsidR="003855A0" w14:paraId="1B3A4ADF" w14:textId="77777777" w:rsidTr="7F3A68DA">
        <w:trPr>
          <w:trHeight w:val="1120"/>
        </w:trPr>
        <w:tc>
          <w:tcPr>
            <w:tcW w:w="2615" w:type="dxa"/>
            <w:gridSpan w:val="5"/>
            <w:vAlign w:val="bottom"/>
          </w:tcPr>
          <w:p w14:paraId="1B3A4AD8" w14:textId="77777777" w:rsidR="003855A0" w:rsidRPr="00754AFF" w:rsidRDefault="003855A0" w:rsidP="003855A0">
            <w:pPr>
              <w:jc w:val="center"/>
              <w:rPr>
                <w:rFonts w:ascii="Century Gothic" w:hAnsi="Century Gothic"/>
                <w:noProof/>
                <w:sz w:val="18"/>
                <w:szCs w:val="18"/>
                <w:lang w:eastAsia="en-GB"/>
              </w:rPr>
            </w:pPr>
            <w:r w:rsidRPr="00754AFF">
              <w:rPr>
                <w:rFonts w:ascii="Century Gothic" w:hAnsi="Century Gothic"/>
                <w:noProof/>
                <w:sz w:val="18"/>
                <w:szCs w:val="18"/>
                <w:lang w:eastAsia="en-GB"/>
              </w:rPr>
              <w:drawing>
                <wp:inline distT="0" distB="0" distL="0" distR="0" wp14:anchorId="1B3A4BB7" wp14:editId="5080AE4B">
                  <wp:extent cx="7620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626110"/>
                          </a:xfrm>
                          <a:prstGeom prst="rect">
                            <a:avLst/>
                          </a:prstGeom>
                        </pic:spPr>
                      </pic:pic>
                    </a:graphicData>
                  </a:graphic>
                </wp:inline>
              </w:drawing>
            </w:r>
          </w:p>
          <w:p w14:paraId="1B3A4AD9"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Fire/Evacuation</w:t>
            </w:r>
          </w:p>
        </w:tc>
        <w:tc>
          <w:tcPr>
            <w:tcW w:w="2313" w:type="dxa"/>
            <w:gridSpan w:val="9"/>
            <w:vAlign w:val="bottom"/>
          </w:tcPr>
          <w:p w14:paraId="1B3A4ADA" w14:textId="77777777" w:rsidR="003855A0" w:rsidRPr="00754AFF" w:rsidRDefault="003855A0" w:rsidP="003855A0">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9" wp14:editId="1B3A4BBA">
                  <wp:extent cx="62865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2555" cy="622971"/>
                          </a:xfrm>
                          <a:prstGeom prst="rect">
                            <a:avLst/>
                          </a:prstGeom>
                        </pic:spPr>
                      </pic:pic>
                    </a:graphicData>
                  </a:graphic>
                </wp:inline>
              </w:drawing>
            </w:r>
          </w:p>
          <w:p w14:paraId="1B3A4ADB"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First Aid</w:t>
            </w:r>
          </w:p>
        </w:tc>
        <w:tc>
          <w:tcPr>
            <w:tcW w:w="2311" w:type="dxa"/>
            <w:gridSpan w:val="8"/>
            <w:vAlign w:val="bottom"/>
          </w:tcPr>
          <w:p w14:paraId="1B3A4ADC" w14:textId="77777777" w:rsidR="003855A0" w:rsidRPr="00754AFF" w:rsidRDefault="003855A0" w:rsidP="003855A0">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B" wp14:editId="1B3A4BBC">
                  <wp:extent cx="51705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8886" cy="630875"/>
                          </a:xfrm>
                          <a:prstGeom prst="rect">
                            <a:avLst/>
                          </a:prstGeom>
                        </pic:spPr>
                      </pic:pic>
                    </a:graphicData>
                  </a:graphic>
                </wp:inline>
              </w:drawing>
            </w:r>
          </w:p>
          <w:p w14:paraId="1B3A4ADD"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Pollution/Spill</w:t>
            </w:r>
          </w:p>
        </w:tc>
        <w:tc>
          <w:tcPr>
            <w:tcW w:w="2685" w:type="dxa"/>
            <w:gridSpan w:val="13"/>
            <w:vAlign w:val="bottom"/>
          </w:tcPr>
          <w:p w14:paraId="1B3A4ADE"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Other</w:t>
            </w:r>
          </w:p>
        </w:tc>
      </w:tr>
      <w:tr w:rsidR="003855A0" w14:paraId="1B3A4AE4" w14:textId="77777777" w:rsidTr="7F3A68DA">
        <w:trPr>
          <w:trHeight w:val="569"/>
        </w:trPr>
        <w:tc>
          <w:tcPr>
            <w:tcW w:w="2615" w:type="dxa"/>
            <w:gridSpan w:val="5"/>
          </w:tcPr>
          <w:p w14:paraId="705D5E29" w14:textId="77777777" w:rsidR="003855A0" w:rsidRDefault="003855A0" w:rsidP="003855A0">
            <w:pPr>
              <w:rPr>
                <w:rFonts w:ascii="Century Gothic" w:hAnsi="Century Gothic"/>
                <w:sz w:val="18"/>
                <w:szCs w:val="18"/>
              </w:rPr>
            </w:pPr>
          </w:p>
          <w:p w14:paraId="1B3A4AE0" w14:textId="0F2C72DA" w:rsidR="003855A0" w:rsidRPr="00DF1B32" w:rsidRDefault="003855A0" w:rsidP="003855A0">
            <w:pPr>
              <w:jc w:val="center"/>
              <w:rPr>
                <w:rFonts w:ascii="Century Gothic" w:hAnsi="Century Gothic"/>
                <w:b/>
                <w:bCs/>
                <w:sz w:val="18"/>
                <w:szCs w:val="18"/>
              </w:rPr>
            </w:pPr>
            <w:r>
              <w:rPr>
                <w:rFonts w:ascii="Century Gothic" w:hAnsi="Century Gothic"/>
                <w:b/>
                <w:bCs/>
                <w:sz w:val="18"/>
                <w:szCs w:val="18"/>
              </w:rPr>
              <w:t xml:space="preserve">Fire </w:t>
            </w:r>
            <w:r w:rsidRPr="00DF1B32">
              <w:rPr>
                <w:rFonts w:ascii="Century Gothic" w:hAnsi="Century Gothic"/>
                <w:b/>
                <w:bCs/>
                <w:sz w:val="18"/>
                <w:szCs w:val="18"/>
              </w:rPr>
              <w:t xml:space="preserve">extinguishers </w:t>
            </w:r>
            <w:r>
              <w:rPr>
                <w:rFonts w:ascii="Century Gothic" w:hAnsi="Century Gothic"/>
                <w:b/>
                <w:bCs/>
                <w:sz w:val="18"/>
                <w:szCs w:val="18"/>
              </w:rPr>
              <w:t xml:space="preserve">available </w:t>
            </w:r>
            <w:r w:rsidRPr="00DF1B32">
              <w:rPr>
                <w:rFonts w:ascii="Century Gothic" w:hAnsi="Century Gothic"/>
                <w:b/>
                <w:bCs/>
                <w:sz w:val="18"/>
                <w:szCs w:val="18"/>
              </w:rPr>
              <w:t>on all vehicles</w:t>
            </w:r>
          </w:p>
        </w:tc>
        <w:tc>
          <w:tcPr>
            <w:tcW w:w="2313" w:type="dxa"/>
            <w:gridSpan w:val="9"/>
          </w:tcPr>
          <w:p w14:paraId="60C7CF09" w14:textId="77777777" w:rsidR="003855A0" w:rsidRDefault="003855A0" w:rsidP="003855A0">
            <w:pPr>
              <w:rPr>
                <w:rFonts w:ascii="Century Gothic" w:hAnsi="Century Gothic"/>
                <w:sz w:val="18"/>
                <w:szCs w:val="18"/>
              </w:rPr>
            </w:pPr>
          </w:p>
          <w:p w14:paraId="1B3A4AE1" w14:textId="270098F3" w:rsidR="003855A0" w:rsidRPr="00DF1B32" w:rsidRDefault="003855A0" w:rsidP="003855A0">
            <w:pPr>
              <w:jc w:val="center"/>
              <w:rPr>
                <w:rFonts w:ascii="Century Gothic" w:hAnsi="Century Gothic"/>
                <w:b/>
                <w:bCs/>
                <w:sz w:val="18"/>
                <w:szCs w:val="18"/>
              </w:rPr>
            </w:pPr>
            <w:r w:rsidRPr="00DF1B32">
              <w:rPr>
                <w:rFonts w:ascii="Century Gothic" w:hAnsi="Century Gothic"/>
                <w:b/>
                <w:bCs/>
                <w:sz w:val="18"/>
                <w:szCs w:val="18"/>
              </w:rPr>
              <w:t>FA Equipment available on all vehicles</w:t>
            </w:r>
          </w:p>
        </w:tc>
        <w:tc>
          <w:tcPr>
            <w:tcW w:w="2311" w:type="dxa"/>
            <w:gridSpan w:val="8"/>
          </w:tcPr>
          <w:p w14:paraId="1E0D6DCC" w14:textId="77777777" w:rsidR="003855A0" w:rsidRDefault="003855A0" w:rsidP="003855A0">
            <w:pPr>
              <w:jc w:val="center"/>
              <w:rPr>
                <w:rFonts w:ascii="Century Gothic" w:hAnsi="Century Gothic"/>
                <w:b/>
                <w:bCs/>
                <w:sz w:val="18"/>
                <w:szCs w:val="18"/>
              </w:rPr>
            </w:pPr>
          </w:p>
          <w:p w14:paraId="1B3A4AE2" w14:textId="44E8478B" w:rsidR="003855A0" w:rsidRPr="00DF1B32" w:rsidRDefault="003855A0" w:rsidP="003855A0">
            <w:pPr>
              <w:jc w:val="center"/>
              <w:rPr>
                <w:rFonts w:ascii="Century Gothic" w:hAnsi="Century Gothic"/>
                <w:b/>
                <w:bCs/>
                <w:sz w:val="18"/>
                <w:szCs w:val="18"/>
              </w:rPr>
            </w:pPr>
            <w:r w:rsidRPr="00DF1B32">
              <w:rPr>
                <w:rFonts w:ascii="Century Gothic" w:hAnsi="Century Gothic"/>
                <w:b/>
                <w:bCs/>
                <w:sz w:val="18"/>
                <w:szCs w:val="18"/>
              </w:rPr>
              <w:t>Spill kits available on all vehicles</w:t>
            </w:r>
          </w:p>
        </w:tc>
        <w:tc>
          <w:tcPr>
            <w:tcW w:w="2685" w:type="dxa"/>
            <w:gridSpan w:val="13"/>
          </w:tcPr>
          <w:p w14:paraId="1B3A4AE3" w14:textId="77777777" w:rsidR="003855A0" w:rsidRPr="00754AFF" w:rsidRDefault="003855A0" w:rsidP="003855A0">
            <w:pPr>
              <w:rPr>
                <w:rFonts w:ascii="Century Gothic" w:hAnsi="Century Gothic"/>
                <w:sz w:val="18"/>
                <w:szCs w:val="18"/>
              </w:rPr>
            </w:pPr>
          </w:p>
        </w:tc>
      </w:tr>
      <w:tr w:rsidR="003855A0" w14:paraId="1B3A4AE6" w14:textId="77777777" w:rsidTr="7F3A68DA">
        <w:trPr>
          <w:trHeight w:val="407"/>
        </w:trPr>
        <w:tc>
          <w:tcPr>
            <w:tcW w:w="9924" w:type="dxa"/>
            <w:gridSpan w:val="35"/>
            <w:shd w:val="clear" w:color="auto" w:fill="808080" w:themeFill="background1" w:themeFillShade="80"/>
            <w:vAlign w:val="center"/>
          </w:tcPr>
          <w:p w14:paraId="1B3A4AE5"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Personal protective equipment (PPE) requirements</w:t>
            </w:r>
          </w:p>
        </w:tc>
      </w:tr>
      <w:tr w:rsidR="003855A0" w14:paraId="1B3A4AF0" w14:textId="77777777" w:rsidTr="7F3A68DA">
        <w:trPr>
          <w:trHeight w:val="796"/>
        </w:trPr>
        <w:tc>
          <w:tcPr>
            <w:tcW w:w="987" w:type="dxa"/>
            <w:gridSpan w:val="2"/>
          </w:tcPr>
          <w:p w14:paraId="1B3A4AE7" w14:textId="77777777" w:rsidR="003855A0" w:rsidRPr="009335D0" w:rsidRDefault="003855A0" w:rsidP="003855A0">
            <w:pPr>
              <w:jc w:val="center"/>
              <w:rPr>
                <w:b/>
              </w:rPr>
            </w:pPr>
            <w:r w:rsidRPr="009335D0">
              <w:rPr>
                <w:rFonts w:ascii="Century Gothic" w:hAnsi="Century Gothic"/>
                <w:b/>
                <w:noProof/>
                <w:sz w:val="18"/>
                <w:szCs w:val="18"/>
                <w:lang w:eastAsia="en-GB"/>
              </w:rPr>
              <w:drawing>
                <wp:inline distT="0" distB="0" distL="0" distR="0" wp14:anchorId="1B3A4BBD" wp14:editId="1B3A4BBE">
                  <wp:extent cx="490902" cy="4762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a:stretch/>
                        </pic:blipFill>
                        <pic:spPr bwMode="auto">
                          <a:xfrm>
                            <a:off x="0" y="0"/>
                            <a:ext cx="495823" cy="481024"/>
                          </a:xfrm>
                          <a:prstGeom prst="rect">
                            <a:avLst/>
                          </a:prstGeom>
                          <a:ln>
                            <a:noFill/>
                          </a:ln>
                          <a:extLst>
                            <a:ext uri="{53640926-AAD7-44D8-BBD7-CCE9431645EC}">
                              <a14:shadowObscured xmlns:a14="http://schemas.microsoft.com/office/drawing/2010/main"/>
                            </a:ext>
                          </a:extLst>
                        </pic:spPr>
                      </pic:pic>
                    </a:graphicData>
                  </a:graphic>
                </wp:inline>
              </w:drawing>
            </w:r>
          </w:p>
        </w:tc>
        <w:tc>
          <w:tcPr>
            <w:tcW w:w="1414" w:type="dxa"/>
            <w:gridSpan w:val="2"/>
          </w:tcPr>
          <w:p w14:paraId="1B3A4AE8" w14:textId="77777777" w:rsidR="003855A0" w:rsidRPr="009335D0" w:rsidRDefault="003855A0" w:rsidP="003855A0">
            <w:pPr>
              <w:jc w:val="center"/>
              <w:rPr>
                <w:b/>
              </w:rPr>
            </w:pPr>
            <w:r w:rsidRPr="009335D0">
              <w:rPr>
                <w:rFonts w:ascii="Century Gothic" w:hAnsi="Century Gothic"/>
                <w:b/>
                <w:noProof/>
                <w:sz w:val="18"/>
                <w:szCs w:val="18"/>
                <w:lang w:eastAsia="en-GB"/>
              </w:rPr>
              <w:drawing>
                <wp:inline distT="0" distB="0" distL="0" distR="0" wp14:anchorId="1B3A4BBF" wp14:editId="1B3A4BC0">
                  <wp:extent cx="475012" cy="4762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6251" cy="477492"/>
                          </a:xfrm>
                          <a:prstGeom prst="rect">
                            <a:avLst/>
                          </a:prstGeom>
                        </pic:spPr>
                      </pic:pic>
                    </a:graphicData>
                  </a:graphic>
                </wp:inline>
              </w:drawing>
            </w:r>
          </w:p>
        </w:tc>
        <w:tc>
          <w:tcPr>
            <w:tcW w:w="1133" w:type="dxa"/>
            <w:gridSpan w:val="5"/>
          </w:tcPr>
          <w:p w14:paraId="1B3A4AE9" w14:textId="77777777" w:rsidR="003855A0" w:rsidRPr="009335D0" w:rsidRDefault="003855A0" w:rsidP="003855A0">
            <w:pPr>
              <w:jc w:val="center"/>
              <w:rPr>
                <w:b/>
              </w:rPr>
            </w:pPr>
            <w:r w:rsidRPr="009335D0">
              <w:rPr>
                <w:rFonts w:ascii="Century Gothic" w:hAnsi="Century Gothic"/>
                <w:b/>
                <w:noProof/>
                <w:sz w:val="18"/>
                <w:szCs w:val="18"/>
                <w:lang w:eastAsia="en-GB"/>
              </w:rPr>
              <w:drawing>
                <wp:inline distT="0" distB="0" distL="0" distR="0" wp14:anchorId="1B3A4BC1" wp14:editId="1B3A4BC2">
                  <wp:extent cx="488253" cy="4762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8219" r="8219" b="5555"/>
                          <a:stretch/>
                        </pic:blipFill>
                        <pic:spPr bwMode="auto">
                          <a:xfrm>
                            <a:off x="0" y="0"/>
                            <a:ext cx="495199" cy="483026"/>
                          </a:xfrm>
                          <a:prstGeom prst="rect">
                            <a:avLst/>
                          </a:prstGeom>
                          <a:ln>
                            <a:noFill/>
                          </a:ln>
                          <a:extLst>
                            <a:ext uri="{53640926-AAD7-44D8-BBD7-CCE9431645EC}">
                              <a14:shadowObscured xmlns:a14="http://schemas.microsoft.com/office/drawing/2010/main"/>
                            </a:ext>
                          </a:extLst>
                        </pic:spPr>
                      </pic:pic>
                    </a:graphicData>
                  </a:graphic>
                </wp:inline>
              </w:drawing>
            </w:r>
          </w:p>
        </w:tc>
        <w:tc>
          <w:tcPr>
            <w:tcW w:w="1280" w:type="dxa"/>
            <w:gridSpan w:val="4"/>
          </w:tcPr>
          <w:p w14:paraId="1B3A4AEA" w14:textId="77777777" w:rsidR="003855A0" w:rsidRPr="009335D0" w:rsidRDefault="003855A0" w:rsidP="003855A0">
            <w:pPr>
              <w:jc w:val="center"/>
              <w:rPr>
                <w:b/>
              </w:rPr>
            </w:pPr>
            <w:r w:rsidRPr="009335D0">
              <w:rPr>
                <w:b/>
                <w:noProof/>
                <w:lang w:eastAsia="en-GB"/>
              </w:rPr>
              <w:drawing>
                <wp:inline distT="0" distB="0" distL="0" distR="0" wp14:anchorId="1B3A4BC3" wp14:editId="1B3A4BC4">
                  <wp:extent cx="477575"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054" t="3835" r="5344" b="4348"/>
                          <a:stretch/>
                        </pic:blipFill>
                        <pic:spPr bwMode="auto">
                          <a:xfrm>
                            <a:off x="0" y="0"/>
                            <a:ext cx="481577" cy="480241"/>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5"/>
          </w:tcPr>
          <w:p w14:paraId="1B3A4AEB" w14:textId="77777777" w:rsidR="003855A0" w:rsidRPr="009335D0" w:rsidRDefault="003855A0" w:rsidP="003855A0">
            <w:pPr>
              <w:jc w:val="center"/>
              <w:rPr>
                <w:b/>
              </w:rPr>
            </w:pPr>
            <w:r w:rsidRPr="009335D0">
              <w:rPr>
                <w:b/>
                <w:noProof/>
                <w:lang w:eastAsia="en-GB"/>
              </w:rPr>
              <w:drawing>
                <wp:inline distT="0" distB="0" distL="0" distR="0" wp14:anchorId="1B3A4BC5" wp14:editId="1B3A4BC6">
                  <wp:extent cx="47827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5597" r="6343" b="2892"/>
                          <a:stretch/>
                        </pic:blipFill>
                        <pic:spPr bwMode="auto">
                          <a:xfrm>
                            <a:off x="0" y="0"/>
                            <a:ext cx="484411" cy="482358"/>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3"/>
          </w:tcPr>
          <w:p w14:paraId="1B3A4AEC" w14:textId="77777777" w:rsidR="003855A0" w:rsidRPr="009335D0" w:rsidRDefault="003855A0" w:rsidP="003855A0">
            <w:pPr>
              <w:jc w:val="center"/>
              <w:rPr>
                <w:b/>
              </w:rPr>
            </w:pPr>
            <w:r w:rsidRPr="009335D0">
              <w:rPr>
                <w:b/>
                <w:noProof/>
                <w:lang w:eastAsia="en-GB"/>
              </w:rPr>
              <w:drawing>
                <wp:inline distT="0" distB="0" distL="0" distR="0" wp14:anchorId="1B3A4BC7" wp14:editId="1B3A4BC8">
                  <wp:extent cx="480464"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7323" t="2934" r="6313" b="6666"/>
                          <a:stretch/>
                        </pic:blipFill>
                        <pic:spPr bwMode="auto">
                          <a:xfrm>
                            <a:off x="0" y="0"/>
                            <a:ext cx="484716" cy="480465"/>
                          </a:xfrm>
                          <a:prstGeom prst="rect">
                            <a:avLst/>
                          </a:prstGeom>
                          <a:ln>
                            <a:noFill/>
                          </a:ln>
                          <a:extLst>
                            <a:ext uri="{53640926-AAD7-44D8-BBD7-CCE9431645EC}">
                              <a14:shadowObscured xmlns:a14="http://schemas.microsoft.com/office/drawing/2010/main"/>
                            </a:ext>
                          </a:extLst>
                        </pic:spPr>
                      </pic:pic>
                    </a:graphicData>
                  </a:graphic>
                </wp:inline>
              </w:drawing>
            </w:r>
          </w:p>
        </w:tc>
        <w:tc>
          <w:tcPr>
            <w:tcW w:w="1135" w:type="dxa"/>
            <w:gridSpan w:val="6"/>
          </w:tcPr>
          <w:p w14:paraId="1B3A4AED" w14:textId="77777777" w:rsidR="003855A0" w:rsidRPr="009335D0" w:rsidRDefault="003855A0" w:rsidP="003855A0">
            <w:pPr>
              <w:jc w:val="center"/>
              <w:rPr>
                <w:b/>
              </w:rPr>
            </w:pPr>
            <w:r w:rsidRPr="009335D0">
              <w:rPr>
                <w:b/>
                <w:noProof/>
                <w:lang w:eastAsia="en-GB"/>
              </w:rPr>
              <w:drawing>
                <wp:inline distT="0" distB="0" distL="0" distR="0" wp14:anchorId="1B3A4BC9" wp14:editId="1B3A4BCA">
                  <wp:extent cx="447675" cy="445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273" t="1567" r="4798" b="2872"/>
                          <a:stretch/>
                        </pic:blipFill>
                        <pic:spPr bwMode="auto">
                          <a:xfrm>
                            <a:off x="0" y="0"/>
                            <a:ext cx="447675" cy="445242"/>
                          </a:xfrm>
                          <a:prstGeom prst="rect">
                            <a:avLst/>
                          </a:prstGeom>
                          <a:ln>
                            <a:noFill/>
                          </a:ln>
                          <a:extLst>
                            <a:ext uri="{53640926-AAD7-44D8-BBD7-CCE9431645EC}">
                              <a14:shadowObscured xmlns:a14="http://schemas.microsoft.com/office/drawing/2010/main"/>
                            </a:ext>
                          </a:extLst>
                        </pic:spPr>
                      </pic:pic>
                    </a:graphicData>
                  </a:graphic>
                </wp:inline>
              </w:drawing>
            </w:r>
          </w:p>
        </w:tc>
        <w:tc>
          <w:tcPr>
            <w:tcW w:w="850" w:type="dxa"/>
            <w:gridSpan w:val="5"/>
            <w:vAlign w:val="center"/>
          </w:tcPr>
          <w:p w14:paraId="1B3A4AEE"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Other</w:t>
            </w:r>
          </w:p>
        </w:tc>
        <w:tc>
          <w:tcPr>
            <w:tcW w:w="853" w:type="dxa"/>
            <w:gridSpan w:val="3"/>
            <w:vAlign w:val="center"/>
          </w:tcPr>
          <w:p w14:paraId="1B3A4AEF"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Other</w:t>
            </w:r>
          </w:p>
        </w:tc>
      </w:tr>
      <w:tr w:rsidR="003855A0" w14:paraId="1B3A4B00" w14:textId="77777777" w:rsidTr="7F3A68DA">
        <w:trPr>
          <w:trHeight w:val="567"/>
        </w:trPr>
        <w:tc>
          <w:tcPr>
            <w:tcW w:w="987" w:type="dxa"/>
            <w:gridSpan w:val="2"/>
          </w:tcPr>
          <w:p w14:paraId="1B3A4AF1"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Head</w:t>
            </w:r>
          </w:p>
          <w:p w14:paraId="1B3A4AF2" w14:textId="0E01CB0C" w:rsidR="003855A0" w:rsidRPr="008C3C64" w:rsidRDefault="003855A0" w:rsidP="003855A0">
            <w:pPr>
              <w:jc w:val="center"/>
              <w:rPr>
                <w:rFonts w:ascii="Century Gothic" w:hAnsi="Century Gothic"/>
                <w:sz w:val="18"/>
              </w:rPr>
            </w:pPr>
          </w:p>
        </w:tc>
        <w:tc>
          <w:tcPr>
            <w:tcW w:w="1414" w:type="dxa"/>
            <w:gridSpan w:val="2"/>
          </w:tcPr>
          <w:p w14:paraId="1B3A4AF3"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Foot</w:t>
            </w:r>
          </w:p>
          <w:p w14:paraId="1B3A4AF4" w14:textId="05A74D6E" w:rsidR="003855A0" w:rsidRPr="008C3C64" w:rsidRDefault="003855A0" w:rsidP="003855A0">
            <w:pPr>
              <w:jc w:val="center"/>
              <w:rPr>
                <w:rFonts w:ascii="Century Gothic" w:hAnsi="Century Gothic"/>
                <w:sz w:val="18"/>
              </w:rPr>
            </w:pPr>
            <w:r>
              <w:rPr>
                <w:rFonts w:ascii="Century Gothic" w:hAnsi="Century Gothic"/>
                <w:sz w:val="18"/>
              </w:rPr>
              <w:t>(BSEN180 2034:2004</w:t>
            </w:r>
          </w:p>
        </w:tc>
        <w:tc>
          <w:tcPr>
            <w:tcW w:w="1133" w:type="dxa"/>
            <w:gridSpan w:val="5"/>
          </w:tcPr>
          <w:p w14:paraId="1B3A4AF5"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Hi-Vis Vest</w:t>
            </w:r>
          </w:p>
          <w:p w14:paraId="1B3A4AF6" w14:textId="4D62D6E4" w:rsidR="003855A0" w:rsidRPr="006944DC" w:rsidRDefault="003855A0" w:rsidP="003855A0">
            <w:pPr>
              <w:jc w:val="center"/>
              <w:rPr>
                <w:rFonts w:ascii="Century Gothic" w:hAnsi="Century Gothic"/>
                <w:sz w:val="18"/>
              </w:rPr>
            </w:pPr>
            <w:r>
              <w:rPr>
                <w:rFonts w:ascii="Century Gothic" w:hAnsi="Century Gothic"/>
                <w:sz w:val="18"/>
              </w:rPr>
              <w:t>(Class 3)</w:t>
            </w:r>
          </w:p>
        </w:tc>
        <w:tc>
          <w:tcPr>
            <w:tcW w:w="1280" w:type="dxa"/>
            <w:gridSpan w:val="4"/>
          </w:tcPr>
          <w:p w14:paraId="1B3A4AF7"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Hand</w:t>
            </w:r>
          </w:p>
          <w:p w14:paraId="1B3A4AF8" w14:textId="74CA557B" w:rsidR="003855A0" w:rsidRPr="008C3C64" w:rsidRDefault="003855A0" w:rsidP="003855A0">
            <w:pPr>
              <w:jc w:val="center"/>
              <w:rPr>
                <w:rFonts w:ascii="Century Gothic" w:hAnsi="Century Gothic"/>
                <w:sz w:val="18"/>
              </w:rPr>
            </w:pPr>
          </w:p>
        </w:tc>
        <w:tc>
          <w:tcPr>
            <w:tcW w:w="1136" w:type="dxa"/>
            <w:gridSpan w:val="5"/>
          </w:tcPr>
          <w:p w14:paraId="1B3A4AF9"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Eye</w:t>
            </w:r>
          </w:p>
          <w:p w14:paraId="1B3A4AFA" w14:textId="5ECA38F1" w:rsidR="003855A0" w:rsidRPr="008C3C64" w:rsidRDefault="003855A0" w:rsidP="003855A0">
            <w:pPr>
              <w:jc w:val="center"/>
              <w:rPr>
                <w:rFonts w:ascii="Century Gothic" w:hAnsi="Century Gothic"/>
                <w:sz w:val="18"/>
              </w:rPr>
            </w:pPr>
          </w:p>
        </w:tc>
        <w:tc>
          <w:tcPr>
            <w:tcW w:w="1136" w:type="dxa"/>
            <w:gridSpan w:val="3"/>
          </w:tcPr>
          <w:p w14:paraId="1B3A4AFB"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Hearing</w:t>
            </w:r>
          </w:p>
          <w:p w14:paraId="1B3A4AFC" w14:textId="76F4EE28" w:rsidR="003855A0" w:rsidRPr="008C3C64" w:rsidRDefault="003855A0" w:rsidP="003855A0">
            <w:pPr>
              <w:jc w:val="center"/>
              <w:rPr>
                <w:rFonts w:ascii="Century Gothic" w:hAnsi="Century Gothic"/>
                <w:sz w:val="18"/>
              </w:rPr>
            </w:pPr>
          </w:p>
        </w:tc>
        <w:tc>
          <w:tcPr>
            <w:tcW w:w="1135" w:type="dxa"/>
            <w:gridSpan w:val="6"/>
          </w:tcPr>
          <w:p w14:paraId="1B3A4AFD"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Fall Arrest</w:t>
            </w:r>
          </w:p>
        </w:tc>
        <w:tc>
          <w:tcPr>
            <w:tcW w:w="850" w:type="dxa"/>
            <w:gridSpan w:val="5"/>
          </w:tcPr>
          <w:p w14:paraId="1B3A4AFE" w14:textId="77777777" w:rsidR="003855A0" w:rsidRPr="009335D0" w:rsidRDefault="003855A0" w:rsidP="003855A0">
            <w:pPr>
              <w:jc w:val="center"/>
              <w:rPr>
                <w:rFonts w:ascii="Century Gothic" w:hAnsi="Century Gothic"/>
                <w:b/>
                <w:sz w:val="18"/>
              </w:rPr>
            </w:pPr>
          </w:p>
        </w:tc>
        <w:tc>
          <w:tcPr>
            <w:tcW w:w="853" w:type="dxa"/>
            <w:gridSpan w:val="3"/>
          </w:tcPr>
          <w:p w14:paraId="1B3A4AFF" w14:textId="77777777" w:rsidR="003855A0" w:rsidRPr="009335D0" w:rsidRDefault="003855A0" w:rsidP="003855A0">
            <w:pPr>
              <w:jc w:val="center"/>
              <w:rPr>
                <w:rFonts w:ascii="Century Gothic" w:hAnsi="Century Gothic"/>
                <w:b/>
                <w:sz w:val="18"/>
              </w:rPr>
            </w:pPr>
          </w:p>
        </w:tc>
      </w:tr>
      <w:tr w:rsidR="003855A0" w14:paraId="1B3A4B0A" w14:textId="77777777" w:rsidTr="7F3A68DA">
        <w:trPr>
          <w:trHeight w:val="449"/>
        </w:trPr>
        <w:tc>
          <w:tcPr>
            <w:tcW w:w="987" w:type="dxa"/>
            <w:gridSpan w:val="2"/>
          </w:tcPr>
          <w:p w14:paraId="1B3A4B01" w14:textId="083BC593" w:rsidR="003855A0" w:rsidRPr="004E66F4" w:rsidRDefault="003855A0" w:rsidP="003855A0">
            <w:pPr>
              <w:jc w:val="center"/>
              <w:rPr>
                <w:rFonts w:ascii="Segoe UI Symbol" w:hAnsi="Segoe UI Symbol"/>
                <w:b/>
                <w:bCs/>
                <w:sz w:val="32"/>
                <w:szCs w:val="32"/>
              </w:rPr>
            </w:pPr>
            <w:r w:rsidRPr="004E66F4">
              <w:rPr>
                <w:rFonts w:ascii="Segoe UI Symbol" w:hAnsi="Segoe UI Symbol"/>
                <w:b/>
                <w:bCs/>
                <w:sz w:val="32"/>
                <w:szCs w:val="32"/>
              </w:rPr>
              <w:t>✓</w:t>
            </w:r>
          </w:p>
        </w:tc>
        <w:tc>
          <w:tcPr>
            <w:tcW w:w="1414" w:type="dxa"/>
            <w:gridSpan w:val="2"/>
          </w:tcPr>
          <w:p w14:paraId="1B3A4B02" w14:textId="4924AE9F"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3" w:type="dxa"/>
            <w:gridSpan w:val="5"/>
          </w:tcPr>
          <w:p w14:paraId="1B3A4B03" w14:textId="1C715003"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280" w:type="dxa"/>
            <w:gridSpan w:val="4"/>
          </w:tcPr>
          <w:p w14:paraId="1B3A4B04" w14:textId="4924F758"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5"/>
          </w:tcPr>
          <w:p w14:paraId="1B3A4B05" w14:textId="5F42C8C4"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3"/>
          </w:tcPr>
          <w:p w14:paraId="1B3A4B06" w14:textId="71D37ACA"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5" w:type="dxa"/>
            <w:gridSpan w:val="6"/>
          </w:tcPr>
          <w:p w14:paraId="1B3A4B07" w14:textId="694328E9" w:rsidR="003855A0" w:rsidRPr="00A31777" w:rsidRDefault="003855A0" w:rsidP="003855A0">
            <w:pPr>
              <w:jc w:val="center"/>
              <w:rPr>
                <w:rFonts w:ascii="Segoe UI Symbol" w:hAnsi="Segoe UI Symbol"/>
                <w:b/>
                <w:bCs/>
                <w:sz w:val="32"/>
                <w:szCs w:val="32"/>
              </w:rPr>
            </w:pPr>
            <w:r w:rsidRPr="00A31777">
              <w:rPr>
                <w:rFonts w:ascii="Segoe UI Symbol" w:hAnsi="Segoe UI Symbol"/>
                <w:b/>
                <w:bCs/>
                <w:sz w:val="32"/>
                <w:szCs w:val="32"/>
              </w:rPr>
              <w:t>✓</w:t>
            </w:r>
          </w:p>
        </w:tc>
        <w:tc>
          <w:tcPr>
            <w:tcW w:w="850" w:type="dxa"/>
            <w:gridSpan w:val="5"/>
          </w:tcPr>
          <w:p w14:paraId="1B3A4B08" w14:textId="77777777" w:rsidR="003855A0" w:rsidRPr="00754AFF" w:rsidRDefault="003855A0" w:rsidP="003855A0">
            <w:pPr>
              <w:jc w:val="center"/>
              <w:rPr>
                <w:rFonts w:ascii="Century Gothic" w:hAnsi="Century Gothic"/>
                <w:sz w:val="18"/>
              </w:rPr>
            </w:pPr>
          </w:p>
        </w:tc>
        <w:tc>
          <w:tcPr>
            <w:tcW w:w="853" w:type="dxa"/>
            <w:gridSpan w:val="3"/>
          </w:tcPr>
          <w:p w14:paraId="1B3A4B09" w14:textId="77777777" w:rsidR="003855A0" w:rsidRPr="00754AFF" w:rsidRDefault="003855A0" w:rsidP="003855A0">
            <w:pPr>
              <w:jc w:val="center"/>
              <w:rPr>
                <w:rFonts w:ascii="Century Gothic" w:hAnsi="Century Gothic"/>
                <w:sz w:val="18"/>
              </w:rPr>
            </w:pPr>
          </w:p>
        </w:tc>
      </w:tr>
      <w:tr w:rsidR="003855A0" w14:paraId="1B3A4B0C" w14:textId="77777777" w:rsidTr="7F3A68DA">
        <w:trPr>
          <w:trHeight w:val="389"/>
        </w:trPr>
        <w:tc>
          <w:tcPr>
            <w:tcW w:w="9924" w:type="dxa"/>
            <w:gridSpan w:val="35"/>
            <w:shd w:val="clear" w:color="auto" w:fill="808080" w:themeFill="background1" w:themeFillShade="80"/>
          </w:tcPr>
          <w:p w14:paraId="1B3A4B0B" w14:textId="77777777" w:rsidR="003855A0" w:rsidRPr="008C3C64" w:rsidRDefault="003855A0" w:rsidP="003855A0">
            <w:pPr>
              <w:rPr>
                <w:rFonts w:ascii="Century Gothic" w:hAnsi="Century Gothic"/>
                <w:color w:val="FFFFFF" w:themeColor="background1"/>
              </w:rPr>
            </w:pPr>
            <w:r w:rsidRPr="008C3C64">
              <w:rPr>
                <w:rFonts w:ascii="Century Gothic" w:hAnsi="Century Gothic"/>
                <w:b/>
                <w:color w:val="FFFFFF" w:themeColor="background1"/>
                <w:sz w:val="18"/>
              </w:rPr>
              <w:t>Construction Dust</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(note: construction dust is harmful and can lead to fatal lung diseases such as silicosis)</w:t>
            </w:r>
          </w:p>
        </w:tc>
      </w:tr>
      <w:tr w:rsidR="003855A0" w14:paraId="1B3A4B12" w14:textId="77777777" w:rsidTr="7F3A68DA">
        <w:trPr>
          <w:trHeight w:val="409"/>
        </w:trPr>
        <w:tc>
          <w:tcPr>
            <w:tcW w:w="7928" w:type="dxa"/>
            <w:gridSpan w:val="25"/>
            <w:shd w:val="clear" w:color="auto" w:fill="808080" w:themeFill="background1" w:themeFillShade="80"/>
          </w:tcPr>
          <w:p w14:paraId="1B3A4B0D"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Will the work create dust or fumes</w:t>
            </w:r>
          </w:p>
        </w:tc>
        <w:tc>
          <w:tcPr>
            <w:tcW w:w="425" w:type="dxa"/>
            <w:gridSpan w:val="3"/>
          </w:tcPr>
          <w:p w14:paraId="1B3A4B0E" w14:textId="56CE1444" w:rsidR="003855A0" w:rsidRPr="009E5586" w:rsidRDefault="003855A0" w:rsidP="003855A0">
            <w:pPr>
              <w:jc w:val="center"/>
              <w:rPr>
                <w:rFonts w:ascii="Segoe UI Symbol" w:hAnsi="Segoe UI Symbol"/>
                <w:sz w:val="18"/>
              </w:rPr>
            </w:pPr>
            <w:r>
              <w:rPr>
                <w:rFonts w:ascii="Segoe UI Symbol" w:hAnsi="Segoe UI Symbol"/>
                <w:sz w:val="18"/>
              </w:rPr>
              <w:t>✓</w:t>
            </w:r>
          </w:p>
        </w:tc>
        <w:tc>
          <w:tcPr>
            <w:tcW w:w="567" w:type="dxa"/>
            <w:gridSpan w:val="2"/>
          </w:tcPr>
          <w:p w14:paraId="1B3A4B0F" w14:textId="77777777" w:rsidR="003855A0" w:rsidRPr="00DC767D" w:rsidRDefault="003855A0" w:rsidP="003855A0">
            <w:pPr>
              <w:jc w:val="center"/>
              <w:rPr>
                <w:rFonts w:ascii="Century Gothic" w:hAnsi="Century Gothic"/>
                <w:sz w:val="18"/>
              </w:rPr>
            </w:pPr>
            <w:r>
              <w:rPr>
                <w:rFonts w:ascii="Century Gothic" w:hAnsi="Century Gothic"/>
                <w:sz w:val="18"/>
              </w:rPr>
              <w:t>Yes</w:t>
            </w:r>
          </w:p>
        </w:tc>
        <w:tc>
          <w:tcPr>
            <w:tcW w:w="426" w:type="dxa"/>
            <w:gridSpan w:val="3"/>
          </w:tcPr>
          <w:p w14:paraId="1B3A4B10" w14:textId="77777777" w:rsidR="003855A0" w:rsidRPr="00DC767D" w:rsidRDefault="003855A0" w:rsidP="003855A0">
            <w:pPr>
              <w:jc w:val="center"/>
              <w:rPr>
                <w:rFonts w:ascii="Century Gothic" w:hAnsi="Century Gothic"/>
                <w:sz w:val="18"/>
              </w:rPr>
            </w:pPr>
          </w:p>
        </w:tc>
        <w:tc>
          <w:tcPr>
            <w:tcW w:w="578" w:type="dxa"/>
            <w:gridSpan w:val="2"/>
          </w:tcPr>
          <w:p w14:paraId="1B3A4B11" w14:textId="77777777" w:rsidR="003855A0" w:rsidRPr="00DC767D" w:rsidRDefault="003855A0" w:rsidP="003855A0">
            <w:pPr>
              <w:jc w:val="center"/>
              <w:rPr>
                <w:rFonts w:ascii="Century Gothic" w:hAnsi="Century Gothic"/>
                <w:sz w:val="18"/>
              </w:rPr>
            </w:pPr>
            <w:r>
              <w:rPr>
                <w:rFonts w:ascii="Century Gothic" w:hAnsi="Century Gothic"/>
                <w:sz w:val="18"/>
              </w:rPr>
              <w:t>No</w:t>
            </w:r>
          </w:p>
        </w:tc>
      </w:tr>
      <w:tr w:rsidR="003855A0" w14:paraId="1B3A4B15" w14:textId="77777777" w:rsidTr="7F3A68DA">
        <w:trPr>
          <w:trHeight w:val="840"/>
        </w:trPr>
        <w:tc>
          <w:tcPr>
            <w:tcW w:w="4928" w:type="dxa"/>
            <w:gridSpan w:val="14"/>
            <w:shd w:val="clear" w:color="auto" w:fill="808080" w:themeFill="background1" w:themeFillShade="80"/>
          </w:tcPr>
          <w:p w14:paraId="2BAA20C9" w14:textId="77777777" w:rsidR="003855A0"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Identify specific control measures to avoid or minimise dust or fumes</w:t>
            </w:r>
          </w:p>
          <w:p w14:paraId="58798960" w14:textId="77777777" w:rsidR="0016727C" w:rsidRDefault="0016727C" w:rsidP="0016727C">
            <w:pPr>
              <w:jc w:val="right"/>
              <w:rPr>
                <w:rFonts w:ascii="Century Gothic" w:hAnsi="Century Gothic"/>
                <w:sz w:val="18"/>
              </w:rPr>
            </w:pPr>
          </w:p>
          <w:p w14:paraId="1B3A4B13" w14:textId="49980A55" w:rsidR="00F06B48" w:rsidRPr="00F06B48" w:rsidRDefault="00F06B48" w:rsidP="00F06B48">
            <w:pPr>
              <w:tabs>
                <w:tab w:val="left" w:pos="3984"/>
              </w:tabs>
              <w:rPr>
                <w:rFonts w:ascii="Century Gothic" w:hAnsi="Century Gothic"/>
                <w:sz w:val="18"/>
              </w:rPr>
            </w:pPr>
            <w:r>
              <w:rPr>
                <w:rFonts w:ascii="Century Gothic" w:hAnsi="Century Gothic"/>
                <w:sz w:val="18"/>
              </w:rPr>
              <w:tab/>
            </w:r>
          </w:p>
        </w:tc>
        <w:tc>
          <w:tcPr>
            <w:tcW w:w="4996" w:type="dxa"/>
            <w:gridSpan w:val="21"/>
          </w:tcPr>
          <w:p w14:paraId="1B3A4B14" w14:textId="706CA955" w:rsidR="003855A0" w:rsidRDefault="003855A0" w:rsidP="003855A0">
            <w:r>
              <w:t xml:space="preserve">Any cutting </w:t>
            </w:r>
            <w:r w:rsidR="00F06B48">
              <w:t>equipment</w:t>
            </w:r>
            <w:r>
              <w:t xml:space="preserve"> must be fitted with a self-contained dust suppression device. </w:t>
            </w:r>
          </w:p>
        </w:tc>
      </w:tr>
      <w:tr w:rsidR="003855A0" w14:paraId="1B3A4B18" w14:textId="77777777" w:rsidTr="7F3A68DA">
        <w:trPr>
          <w:trHeight w:val="838"/>
        </w:trPr>
        <w:tc>
          <w:tcPr>
            <w:tcW w:w="4928" w:type="dxa"/>
            <w:gridSpan w:val="14"/>
            <w:shd w:val="clear" w:color="auto" w:fill="808080" w:themeFill="background1" w:themeFillShade="80"/>
          </w:tcPr>
          <w:p w14:paraId="1B3A4B16"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Identify respiratory protective equipment (RPE) that will be required if dust or fumes cannot be avoided</w:t>
            </w:r>
          </w:p>
        </w:tc>
        <w:tc>
          <w:tcPr>
            <w:tcW w:w="4996" w:type="dxa"/>
            <w:gridSpan w:val="21"/>
          </w:tcPr>
          <w:p w14:paraId="1B3A4B17" w14:textId="095308E1" w:rsidR="003855A0" w:rsidRDefault="003855A0" w:rsidP="003855A0">
            <w:r>
              <w:t xml:space="preserve">Minimum standard FFP3 RPE to be used when required. </w:t>
            </w:r>
          </w:p>
        </w:tc>
      </w:tr>
      <w:tr w:rsidR="003855A0" w14:paraId="1B3A4B1A" w14:textId="77777777" w:rsidTr="7F3A68DA">
        <w:trPr>
          <w:trHeight w:val="361"/>
        </w:trPr>
        <w:tc>
          <w:tcPr>
            <w:tcW w:w="9924" w:type="dxa"/>
            <w:gridSpan w:val="35"/>
            <w:shd w:val="clear" w:color="auto" w:fill="808080" w:themeFill="background1" w:themeFillShade="80"/>
            <w:vAlign w:val="center"/>
          </w:tcPr>
          <w:p w14:paraId="1B3A4B19" w14:textId="77777777" w:rsidR="003855A0" w:rsidRPr="008C3C64" w:rsidRDefault="003855A0" w:rsidP="003855A0">
            <w:pPr>
              <w:rPr>
                <w:b/>
                <w:color w:val="FFFFFF" w:themeColor="background1"/>
              </w:rPr>
            </w:pPr>
            <w:r w:rsidRPr="008C3C64">
              <w:rPr>
                <w:rFonts w:ascii="Century Gothic" w:hAnsi="Century Gothic"/>
                <w:b/>
                <w:color w:val="FFFFFF" w:themeColor="background1"/>
                <w:sz w:val="18"/>
              </w:rPr>
              <w:t>Hazardous Materials</w:t>
            </w:r>
          </w:p>
        </w:tc>
      </w:tr>
      <w:tr w:rsidR="003855A0" w14:paraId="1B3A4B25" w14:textId="77777777" w:rsidTr="7F3A68DA">
        <w:trPr>
          <w:trHeight w:val="361"/>
        </w:trPr>
        <w:tc>
          <w:tcPr>
            <w:tcW w:w="3542" w:type="dxa"/>
            <w:gridSpan w:val="10"/>
            <w:shd w:val="clear" w:color="auto" w:fill="808080" w:themeFill="background1" w:themeFillShade="80"/>
            <w:vAlign w:val="center"/>
          </w:tcPr>
          <w:p w14:paraId="1B3A4B1B"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Are hazardous materials to be used?</w:t>
            </w:r>
          </w:p>
        </w:tc>
        <w:tc>
          <w:tcPr>
            <w:tcW w:w="425" w:type="dxa"/>
            <w:vAlign w:val="center"/>
          </w:tcPr>
          <w:p w14:paraId="1B3A4B1C" w14:textId="77777777" w:rsidR="003855A0" w:rsidRDefault="003855A0" w:rsidP="003855A0">
            <w:pPr>
              <w:rPr>
                <w:rFonts w:ascii="Century Gothic" w:hAnsi="Century Gothic"/>
                <w:sz w:val="18"/>
              </w:rPr>
            </w:pPr>
          </w:p>
        </w:tc>
        <w:tc>
          <w:tcPr>
            <w:tcW w:w="567" w:type="dxa"/>
            <w:vAlign w:val="center"/>
          </w:tcPr>
          <w:p w14:paraId="1B3A4B1D" w14:textId="77777777" w:rsidR="003855A0" w:rsidRDefault="003855A0" w:rsidP="003855A0">
            <w:pPr>
              <w:rPr>
                <w:rFonts w:ascii="Century Gothic" w:hAnsi="Century Gothic"/>
                <w:sz w:val="18"/>
              </w:rPr>
            </w:pPr>
            <w:r>
              <w:rPr>
                <w:rFonts w:ascii="Century Gothic" w:hAnsi="Century Gothic"/>
                <w:sz w:val="18"/>
              </w:rPr>
              <w:t>Yes</w:t>
            </w:r>
          </w:p>
        </w:tc>
        <w:tc>
          <w:tcPr>
            <w:tcW w:w="425" w:type="dxa"/>
            <w:gridSpan w:val="4"/>
            <w:vAlign w:val="center"/>
          </w:tcPr>
          <w:p w14:paraId="1B3A4B1E" w14:textId="3888CDB4" w:rsidR="003855A0" w:rsidRPr="000B778D" w:rsidRDefault="003855A0" w:rsidP="003855A0">
            <w:pPr>
              <w:rPr>
                <w:rFonts w:ascii="Segoe UI Symbol" w:hAnsi="Segoe UI Symbol"/>
                <w:b/>
                <w:bCs/>
                <w:sz w:val="18"/>
              </w:rPr>
            </w:pPr>
            <w:r w:rsidRPr="000B778D">
              <w:rPr>
                <w:rFonts w:ascii="Segoe UI Symbol" w:hAnsi="Segoe UI Symbol"/>
                <w:b/>
                <w:bCs/>
                <w:sz w:val="18"/>
              </w:rPr>
              <w:t>✓</w:t>
            </w:r>
          </w:p>
        </w:tc>
        <w:tc>
          <w:tcPr>
            <w:tcW w:w="567" w:type="dxa"/>
            <w:vAlign w:val="center"/>
          </w:tcPr>
          <w:p w14:paraId="1B3A4B1F" w14:textId="77777777" w:rsidR="003855A0" w:rsidRDefault="003855A0" w:rsidP="003855A0">
            <w:pPr>
              <w:rPr>
                <w:rFonts w:ascii="Century Gothic" w:hAnsi="Century Gothic"/>
                <w:sz w:val="18"/>
              </w:rPr>
            </w:pPr>
            <w:r>
              <w:rPr>
                <w:rFonts w:ascii="Century Gothic" w:hAnsi="Century Gothic"/>
                <w:sz w:val="18"/>
              </w:rPr>
              <w:t>No</w:t>
            </w:r>
          </w:p>
        </w:tc>
        <w:tc>
          <w:tcPr>
            <w:tcW w:w="2410" w:type="dxa"/>
            <w:gridSpan w:val="9"/>
            <w:shd w:val="clear" w:color="auto" w:fill="808080" w:themeFill="background1" w:themeFillShade="80"/>
            <w:vAlign w:val="center"/>
          </w:tcPr>
          <w:p w14:paraId="1B3A4B20" w14:textId="77777777" w:rsidR="003855A0" w:rsidRPr="008C3C64" w:rsidRDefault="003855A0" w:rsidP="003855A0">
            <w:pPr>
              <w:rPr>
                <w:rFonts w:ascii="Century Gothic" w:hAnsi="Century Gothic"/>
                <w:b/>
                <w:caps/>
                <w:color w:val="FFFFFF" w:themeColor="background1"/>
                <w:sz w:val="18"/>
              </w:rPr>
            </w:pPr>
            <w:r w:rsidRPr="008C3C64">
              <w:rPr>
                <w:rFonts w:ascii="Century Gothic" w:hAnsi="Century Gothic"/>
                <w:b/>
                <w:color w:val="FFFFFF" w:themeColor="background1"/>
                <w:sz w:val="18"/>
              </w:rPr>
              <w:t>Are COSHH/DSEAR data sheets available?</w:t>
            </w:r>
          </w:p>
        </w:tc>
        <w:tc>
          <w:tcPr>
            <w:tcW w:w="425" w:type="dxa"/>
            <w:gridSpan w:val="3"/>
            <w:vAlign w:val="center"/>
          </w:tcPr>
          <w:p w14:paraId="1B3A4B21" w14:textId="35BE5AD5" w:rsidR="003855A0" w:rsidRPr="000B778D" w:rsidRDefault="003855A0" w:rsidP="003855A0">
            <w:pPr>
              <w:rPr>
                <w:rFonts w:ascii="Segoe UI Symbol" w:hAnsi="Segoe UI Symbol"/>
                <w:b/>
                <w:bCs/>
                <w:sz w:val="18"/>
              </w:rPr>
            </w:pPr>
            <w:r w:rsidRPr="000B778D">
              <w:rPr>
                <w:rFonts w:ascii="Segoe UI Symbol" w:hAnsi="Segoe UI Symbol"/>
                <w:b/>
                <w:bCs/>
                <w:sz w:val="18"/>
              </w:rPr>
              <w:t>✓</w:t>
            </w:r>
          </w:p>
        </w:tc>
        <w:tc>
          <w:tcPr>
            <w:tcW w:w="567" w:type="dxa"/>
            <w:gridSpan w:val="2"/>
            <w:vAlign w:val="center"/>
          </w:tcPr>
          <w:p w14:paraId="1B3A4B22" w14:textId="77777777" w:rsidR="003855A0" w:rsidRDefault="003855A0" w:rsidP="003855A0">
            <w:pPr>
              <w:rPr>
                <w:rFonts w:ascii="Century Gothic" w:hAnsi="Century Gothic"/>
                <w:sz w:val="18"/>
              </w:rPr>
            </w:pPr>
            <w:r>
              <w:rPr>
                <w:rFonts w:ascii="Century Gothic" w:hAnsi="Century Gothic"/>
                <w:sz w:val="18"/>
              </w:rPr>
              <w:t>Yes</w:t>
            </w:r>
          </w:p>
        </w:tc>
        <w:tc>
          <w:tcPr>
            <w:tcW w:w="426" w:type="dxa"/>
            <w:gridSpan w:val="3"/>
            <w:vAlign w:val="center"/>
          </w:tcPr>
          <w:p w14:paraId="1B3A4B23" w14:textId="77777777" w:rsidR="003855A0" w:rsidRDefault="003855A0" w:rsidP="003855A0">
            <w:pPr>
              <w:rPr>
                <w:rFonts w:ascii="Century Gothic" w:hAnsi="Century Gothic"/>
                <w:sz w:val="18"/>
              </w:rPr>
            </w:pPr>
          </w:p>
        </w:tc>
        <w:tc>
          <w:tcPr>
            <w:tcW w:w="570" w:type="dxa"/>
            <w:vAlign w:val="center"/>
          </w:tcPr>
          <w:p w14:paraId="1B3A4B24" w14:textId="77777777" w:rsidR="003855A0" w:rsidRDefault="003855A0" w:rsidP="003855A0">
            <w:pPr>
              <w:rPr>
                <w:rFonts w:ascii="Century Gothic" w:hAnsi="Century Gothic"/>
                <w:sz w:val="18"/>
              </w:rPr>
            </w:pPr>
            <w:r>
              <w:rPr>
                <w:rFonts w:ascii="Century Gothic" w:hAnsi="Century Gothic"/>
                <w:sz w:val="18"/>
              </w:rPr>
              <w:t>No</w:t>
            </w:r>
          </w:p>
        </w:tc>
      </w:tr>
      <w:tr w:rsidR="003855A0" w14:paraId="1B3A4B28" w14:textId="77777777" w:rsidTr="7F3A68DA">
        <w:trPr>
          <w:trHeight w:val="1859"/>
        </w:trPr>
        <w:tc>
          <w:tcPr>
            <w:tcW w:w="3542" w:type="dxa"/>
            <w:gridSpan w:val="10"/>
            <w:shd w:val="clear" w:color="auto" w:fill="808080" w:themeFill="background1" w:themeFillShade="80"/>
            <w:vAlign w:val="center"/>
          </w:tcPr>
          <w:p w14:paraId="1B3A4B26" w14:textId="77777777" w:rsidR="003855A0" w:rsidRPr="008C3C64" w:rsidRDefault="003855A0" w:rsidP="003855A0">
            <w:pPr>
              <w:rPr>
                <w:b/>
                <w:color w:val="FFFFFF" w:themeColor="background1"/>
              </w:rPr>
            </w:pPr>
            <w:r w:rsidRPr="008C3C64">
              <w:rPr>
                <w:rFonts w:ascii="Century Gothic" w:hAnsi="Century Gothic"/>
                <w:b/>
                <w:color w:val="FFFFFF" w:themeColor="background1"/>
                <w:sz w:val="18"/>
              </w:rPr>
              <w:t>Attach or identify specific controls required from COSHH</w:t>
            </w:r>
            <w:r>
              <w:rPr>
                <w:rFonts w:ascii="Century Gothic" w:hAnsi="Century Gothic"/>
                <w:b/>
                <w:color w:val="FFFFFF" w:themeColor="background1"/>
                <w:sz w:val="18"/>
              </w:rPr>
              <w:t>/DSEAR</w:t>
            </w:r>
            <w:r w:rsidRPr="008C3C64">
              <w:rPr>
                <w:rFonts w:ascii="Century Gothic" w:hAnsi="Century Gothic"/>
                <w:b/>
                <w:color w:val="FFFFFF" w:themeColor="background1"/>
                <w:sz w:val="18"/>
              </w:rPr>
              <w:t xml:space="preserve"> risk assessment</w:t>
            </w:r>
          </w:p>
        </w:tc>
        <w:tc>
          <w:tcPr>
            <w:tcW w:w="6382" w:type="dxa"/>
            <w:gridSpan w:val="25"/>
          </w:tcPr>
          <w:p w14:paraId="76873805" w14:textId="77777777" w:rsidR="003855A0" w:rsidRDefault="003855A0" w:rsidP="003855A0"/>
          <w:p w14:paraId="1B3A4B27" w14:textId="486A7027" w:rsidR="003855A0" w:rsidRDefault="003855A0" w:rsidP="003855A0">
            <w:r>
              <w:t xml:space="preserve">COSHH SDS available on requested. </w:t>
            </w:r>
          </w:p>
        </w:tc>
      </w:tr>
      <w:tr w:rsidR="003855A0" w14:paraId="1B3A4B2A" w14:textId="77777777" w:rsidTr="7F3A68DA">
        <w:tc>
          <w:tcPr>
            <w:tcW w:w="9924" w:type="dxa"/>
            <w:gridSpan w:val="35"/>
            <w:shd w:val="clear" w:color="auto" w:fill="808080" w:themeFill="background1" w:themeFillShade="80"/>
          </w:tcPr>
          <w:p w14:paraId="1B3A4B29" w14:textId="77777777" w:rsidR="003855A0" w:rsidRPr="008C3C64" w:rsidRDefault="003855A0" w:rsidP="003855A0">
            <w:pPr>
              <w:rPr>
                <w:rFonts w:ascii="Century Gothic" w:hAnsi="Century Gothic"/>
                <w:color w:val="FFFFFF" w:themeColor="background1"/>
              </w:rPr>
            </w:pPr>
            <w:r w:rsidRPr="008C3C64">
              <w:rPr>
                <w:rFonts w:ascii="Century Gothic" w:hAnsi="Century Gothic"/>
                <w:b/>
                <w:color w:val="FFFFFF" w:themeColor="background1"/>
                <w:sz w:val="18"/>
              </w:rPr>
              <w:t>Permit Required</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(tick below)</w:t>
            </w:r>
          </w:p>
        </w:tc>
      </w:tr>
      <w:tr w:rsidR="003855A0" w14:paraId="1B3A4B31" w14:textId="77777777" w:rsidTr="7F3A68DA">
        <w:trPr>
          <w:trHeight w:val="329"/>
        </w:trPr>
        <w:tc>
          <w:tcPr>
            <w:tcW w:w="425" w:type="dxa"/>
            <w:vAlign w:val="center"/>
          </w:tcPr>
          <w:p w14:paraId="1B3A4B2B" w14:textId="36130016" w:rsidR="003855A0" w:rsidRPr="00A302E5" w:rsidRDefault="003855A0" w:rsidP="003855A0">
            <w:pPr>
              <w:rPr>
                <w:rFonts w:ascii="Segoe UI Symbol" w:hAnsi="Segoe UI Symbol"/>
                <w:b/>
                <w:bCs/>
                <w:sz w:val="18"/>
              </w:rPr>
            </w:pPr>
            <w:r w:rsidRPr="00A302E5">
              <w:rPr>
                <w:rFonts w:ascii="Segoe UI Symbol" w:hAnsi="Segoe UI Symbol"/>
                <w:b/>
                <w:bCs/>
                <w:sz w:val="18"/>
              </w:rPr>
              <w:t>✓</w:t>
            </w:r>
          </w:p>
        </w:tc>
        <w:tc>
          <w:tcPr>
            <w:tcW w:w="2692" w:type="dxa"/>
            <w:gridSpan w:val="6"/>
            <w:vAlign w:val="center"/>
          </w:tcPr>
          <w:p w14:paraId="1B3A4B2C" w14:textId="77777777" w:rsidR="003855A0" w:rsidRPr="00052F82" w:rsidRDefault="003855A0" w:rsidP="003855A0">
            <w:pPr>
              <w:rPr>
                <w:rFonts w:ascii="Century Gothic" w:hAnsi="Century Gothic"/>
                <w:sz w:val="18"/>
              </w:rPr>
            </w:pPr>
            <w:r w:rsidRPr="009335D0">
              <w:rPr>
                <w:rFonts w:ascii="Century Gothic" w:hAnsi="Century Gothic"/>
                <w:b/>
                <w:sz w:val="18"/>
              </w:rPr>
              <w:t>Permit to work</w:t>
            </w:r>
            <w:r w:rsidRPr="00052F82">
              <w:rPr>
                <w:rFonts w:ascii="Century Gothic" w:hAnsi="Century Gothic"/>
                <w:sz w:val="18"/>
              </w:rPr>
              <w:t xml:space="preserve"> </w:t>
            </w:r>
            <w:r w:rsidRPr="008C3C64">
              <w:rPr>
                <w:rFonts w:ascii="Century Gothic" w:hAnsi="Century Gothic"/>
                <w:i/>
                <w:sz w:val="18"/>
              </w:rPr>
              <w:t>(general)</w:t>
            </w:r>
          </w:p>
        </w:tc>
        <w:tc>
          <w:tcPr>
            <w:tcW w:w="425" w:type="dxa"/>
            <w:gridSpan w:val="3"/>
            <w:vAlign w:val="center"/>
          </w:tcPr>
          <w:p w14:paraId="1B3A4B2D" w14:textId="77777777" w:rsidR="003855A0" w:rsidRPr="00052F82" w:rsidRDefault="003855A0" w:rsidP="003855A0">
            <w:pPr>
              <w:rPr>
                <w:rFonts w:ascii="Century Gothic" w:hAnsi="Century Gothic"/>
                <w:sz w:val="18"/>
              </w:rPr>
            </w:pPr>
          </w:p>
        </w:tc>
        <w:tc>
          <w:tcPr>
            <w:tcW w:w="3544" w:type="dxa"/>
            <w:gridSpan w:val="11"/>
            <w:vAlign w:val="center"/>
          </w:tcPr>
          <w:p w14:paraId="1B3A4B2E" w14:textId="77777777" w:rsidR="003855A0" w:rsidRPr="00052F82" w:rsidRDefault="003855A0" w:rsidP="003855A0">
            <w:pPr>
              <w:rPr>
                <w:rFonts w:ascii="Century Gothic" w:hAnsi="Century Gothic"/>
                <w:sz w:val="18"/>
              </w:rPr>
            </w:pPr>
            <w:r w:rsidRPr="009335D0">
              <w:rPr>
                <w:rFonts w:ascii="Century Gothic" w:hAnsi="Century Gothic"/>
                <w:b/>
                <w:sz w:val="18"/>
              </w:rPr>
              <w:t>Permit to enter</w:t>
            </w:r>
            <w:r w:rsidRPr="00052F82">
              <w:rPr>
                <w:rFonts w:ascii="Century Gothic" w:hAnsi="Century Gothic"/>
                <w:sz w:val="18"/>
              </w:rPr>
              <w:t xml:space="preserve"> </w:t>
            </w:r>
            <w:r w:rsidRPr="008C3C64">
              <w:rPr>
                <w:rFonts w:ascii="Century Gothic" w:hAnsi="Century Gothic"/>
                <w:i/>
                <w:sz w:val="18"/>
              </w:rPr>
              <w:t>(confined spaces)</w:t>
            </w:r>
          </w:p>
        </w:tc>
        <w:tc>
          <w:tcPr>
            <w:tcW w:w="426" w:type="dxa"/>
            <w:gridSpan w:val="3"/>
            <w:vAlign w:val="center"/>
          </w:tcPr>
          <w:p w14:paraId="1B3A4B2F" w14:textId="77777777" w:rsidR="003855A0" w:rsidRPr="00052F82" w:rsidRDefault="003855A0" w:rsidP="003855A0">
            <w:pPr>
              <w:rPr>
                <w:rFonts w:ascii="Century Gothic" w:hAnsi="Century Gothic"/>
                <w:sz w:val="18"/>
              </w:rPr>
            </w:pPr>
          </w:p>
        </w:tc>
        <w:tc>
          <w:tcPr>
            <w:tcW w:w="2412" w:type="dxa"/>
            <w:gridSpan w:val="11"/>
            <w:vAlign w:val="center"/>
          </w:tcPr>
          <w:p w14:paraId="1B3A4B30" w14:textId="77777777" w:rsidR="003855A0" w:rsidRPr="009335D0" w:rsidRDefault="003855A0" w:rsidP="003855A0">
            <w:pPr>
              <w:rPr>
                <w:rFonts w:ascii="Century Gothic" w:hAnsi="Century Gothic"/>
                <w:b/>
                <w:sz w:val="18"/>
              </w:rPr>
            </w:pPr>
            <w:r w:rsidRPr="009335D0">
              <w:rPr>
                <w:rFonts w:ascii="Century Gothic" w:hAnsi="Century Gothic"/>
                <w:b/>
                <w:sz w:val="18"/>
              </w:rPr>
              <w:t>Permit to dig</w:t>
            </w:r>
          </w:p>
        </w:tc>
      </w:tr>
      <w:tr w:rsidR="003855A0" w14:paraId="1B3A4B38" w14:textId="77777777" w:rsidTr="7F3A68DA">
        <w:trPr>
          <w:trHeight w:val="277"/>
        </w:trPr>
        <w:tc>
          <w:tcPr>
            <w:tcW w:w="425" w:type="dxa"/>
            <w:vAlign w:val="center"/>
          </w:tcPr>
          <w:p w14:paraId="1B3A4B32" w14:textId="77777777" w:rsidR="003855A0" w:rsidRPr="00052F82" w:rsidRDefault="003855A0" w:rsidP="003855A0">
            <w:pPr>
              <w:rPr>
                <w:rFonts w:ascii="Century Gothic" w:hAnsi="Century Gothic"/>
                <w:sz w:val="18"/>
              </w:rPr>
            </w:pPr>
          </w:p>
        </w:tc>
        <w:tc>
          <w:tcPr>
            <w:tcW w:w="2692" w:type="dxa"/>
            <w:gridSpan w:val="6"/>
            <w:vAlign w:val="center"/>
          </w:tcPr>
          <w:p w14:paraId="1B3A4B33" w14:textId="77777777" w:rsidR="003855A0" w:rsidRPr="009335D0" w:rsidRDefault="003855A0" w:rsidP="003855A0">
            <w:pPr>
              <w:rPr>
                <w:rFonts w:ascii="Century Gothic" w:hAnsi="Century Gothic"/>
                <w:b/>
                <w:sz w:val="18"/>
              </w:rPr>
            </w:pPr>
            <w:r w:rsidRPr="009335D0">
              <w:rPr>
                <w:rFonts w:ascii="Century Gothic" w:hAnsi="Century Gothic"/>
                <w:b/>
                <w:sz w:val="18"/>
              </w:rPr>
              <w:t>Hot-work permit</w:t>
            </w:r>
          </w:p>
        </w:tc>
        <w:tc>
          <w:tcPr>
            <w:tcW w:w="425" w:type="dxa"/>
            <w:gridSpan w:val="3"/>
            <w:vAlign w:val="center"/>
          </w:tcPr>
          <w:p w14:paraId="1B3A4B34" w14:textId="77777777" w:rsidR="003855A0" w:rsidRPr="00052F82" w:rsidRDefault="003855A0" w:rsidP="003855A0">
            <w:pPr>
              <w:rPr>
                <w:rFonts w:ascii="Century Gothic" w:hAnsi="Century Gothic"/>
                <w:sz w:val="18"/>
              </w:rPr>
            </w:pPr>
          </w:p>
        </w:tc>
        <w:tc>
          <w:tcPr>
            <w:tcW w:w="3544" w:type="dxa"/>
            <w:gridSpan w:val="11"/>
            <w:vAlign w:val="center"/>
          </w:tcPr>
          <w:p w14:paraId="1B3A4B35" w14:textId="77777777" w:rsidR="003855A0" w:rsidRPr="009335D0" w:rsidRDefault="003855A0" w:rsidP="003855A0">
            <w:pPr>
              <w:rPr>
                <w:rFonts w:ascii="Century Gothic" w:hAnsi="Century Gothic"/>
                <w:b/>
                <w:sz w:val="18"/>
              </w:rPr>
            </w:pPr>
            <w:r w:rsidRPr="009335D0">
              <w:rPr>
                <w:rFonts w:ascii="Century Gothic" w:hAnsi="Century Gothic"/>
                <w:b/>
                <w:sz w:val="18"/>
              </w:rPr>
              <w:t>Out of hours work permit</w:t>
            </w:r>
          </w:p>
        </w:tc>
        <w:tc>
          <w:tcPr>
            <w:tcW w:w="426" w:type="dxa"/>
            <w:gridSpan w:val="3"/>
            <w:vAlign w:val="center"/>
          </w:tcPr>
          <w:p w14:paraId="1B3A4B36" w14:textId="77777777" w:rsidR="003855A0" w:rsidRPr="00052F82" w:rsidRDefault="003855A0" w:rsidP="003855A0">
            <w:pPr>
              <w:rPr>
                <w:rFonts w:ascii="Century Gothic" w:hAnsi="Century Gothic"/>
                <w:sz w:val="18"/>
              </w:rPr>
            </w:pPr>
          </w:p>
        </w:tc>
        <w:tc>
          <w:tcPr>
            <w:tcW w:w="2412" w:type="dxa"/>
            <w:gridSpan w:val="11"/>
            <w:vAlign w:val="center"/>
          </w:tcPr>
          <w:p w14:paraId="1B3A4B37" w14:textId="77777777" w:rsidR="003855A0" w:rsidRPr="009335D0" w:rsidRDefault="003855A0" w:rsidP="003855A0">
            <w:pPr>
              <w:rPr>
                <w:rFonts w:ascii="Century Gothic" w:hAnsi="Century Gothic"/>
                <w:b/>
                <w:sz w:val="18"/>
              </w:rPr>
            </w:pPr>
            <w:r w:rsidRPr="009335D0">
              <w:rPr>
                <w:rFonts w:ascii="Century Gothic" w:hAnsi="Century Gothic"/>
                <w:b/>
                <w:sz w:val="18"/>
              </w:rPr>
              <w:t xml:space="preserve">Other </w:t>
            </w:r>
          </w:p>
        </w:tc>
      </w:tr>
      <w:tr w:rsidR="003855A0" w14:paraId="1B3A4B3B" w14:textId="77777777" w:rsidTr="7F3A68DA">
        <w:trPr>
          <w:trHeight w:val="267"/>
        </w:trPr>
        <w:tc>
          <w:tcPr>
            <w:tcW w:w="3117" w:type="dxa"/>
            <w:gridSpan w:val="7"/>
            <w:shd w:val="clear" w:color="auto" w:fill="808080" w:themeFill="background1" w:themeFillShade="80"/>
          </w:tcPr>
          <w:p w14:paraId="1B3A4B39"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Details of person issuing permit</w:t>
            </w:r>
          </w:p>
        </w:tc>
        <w:tc>
          <w:tcPr>
            <w:tcW w:w="6807" w:type="dxa"/>
            <w:gridSpan w:val="28"/>
          </w:tcPr>
          <w:p w14:paraId="1B3A4B3A" w14:textId="61E73A34" w:rsidR="003855A0" w:rsidRPr="00052F82" w:rsidRDefault="003855A0" w:rsidP="003855A0">
            <w:pPr>
              <w:rPr>
                <w:rFonts w:ascii="Century Gothic" w:hAnsi="Century Gothic"/>
                <w:sz w:val="18"/>
              </w:rPr>
            </w:pPr>
            <w:r>
              <w:rPr>
                <w:rFonts w:ascii="Century Gothic" w:hAnsi="Century Gothic"/>
                <w:sz w:val="18"/>
              </w:rPr>
              <w:t>Permit to work to be issued by NWR</w:t>
            </w:r>
            <w:r w:rsidR="005E36EA">
              <w:rPr>
                <w:rFonts w:ascii="Century Gothic" w:hAnsi="Century Gothic"/>
                <w:sz w:val="18"/>
              </w:rPr>
              <w:t xml:space="preserve"> (if applicable)</w:t>
            </w:r>
          </w:p>
        </w:tc>
      </w:tr>
      <w:tr w:rsidR="003855A0" w14:paraId="1B3A4B3D" w14:textId="77777777" w:rsidTr="7F3A68DA">
        <w:trPr>
          <w:trHeight w:val="271"/>
        </w:trPr>
        <w:tc>
          <w:tcPr>
            <w:tcW w:w="9924" w:type="dxa"/>
            <w:gridSpan w:val="35"/>
            <w:shd w:val="clear" w:color="auto" w:fill="808080" w:themeFill="background1" w:themeFillShade="80"/>
          </w:tcPr>
          <w:p w14:paraId="1B3A4B3C"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Description of safe method of work</w:t>
            </w:r>
          </w:p>
        </w:tc>
      </w:tr>
      <w:tr w:rsidR="003855A0" w14:paraId="1B3A4B3F" w14:textId="77777777" w:rsidTr="7F3A68DA">
        <w:trPr>
          <w:trHeight w:val="6937"/>
        </w:trPr>
        <w:tc>
          <w:tcPr>
            <w:tcW w:w="9924" w:type="dxa"/>
            <w:gridSpan w:val="35"/>
          </w:tcPr>
          <w:p w14:paraId="5CD45756" w14:textId="77777777" w:rsidR="00C1046A" w:rsidRPr="005F3BC0" w:rsidRDefault="00C1046A" w:rsidP="00C1046A">
            <w:pPr>
              <w:rPr>
                <w:rFonts w:ascii="Century Gothic" w:hAnsi="Century Gothic"/>
                <w:b/>
                <w:bCs/>
                <w:sz w:val="18"/>
              </w:rPr>
            </w:pPr>
            <w:r w:rsidRPr="005F3BC0">
              <w:rPr>
                <w:rFonts w:ascii="Century Gothic" w:hAnsi="Century Gothic"/>
                <w:b/>
                <w:bCs/>
                <w:sz w:val="18"/>
              </w:rPr>
              <w:t>SCOPE</w:t>
            </w:r>
          </w:p>
          <w:p w14:paraId="592773BB" w14:textId="77777777" w:rsidR="00C1046A" w:rsidRPr="00C1046A" w:rsidRDefault="00C1046A" w:rsidP="00C1046A">
            <w:pPr>
              <w:rPr>
                <w:rFonts w:ascii="Century Gothic" w:hAnsi="Century Gothic"/>
                <w:sz w:val="18"/>
              </w:rPr>
            </w:pPr>
          </w:p>
          <w:p w14:paraId="598F9F94" w14:textId="09C9AF37" w:rsidR="00C1046A" w:rsidRPr="00C1046A" w:rsidRDefault="00C1046A" w:rsidP="00C1046A">
            <w:pPr>
              <w:rPr>
                <w:rFonts w:ascii="Century Gothic" w:hAnsi="Century Gothic"/>
                <w:sz w:val="18"/>
              </w:rPr>
            </w:pPr>
            <w:r w:rsidRPr="00C1046A">
              <w:rPr>
                <w:rFonts w:ascii="Century Gothic" w:hAnsi="Century Gothic"/>
                <w:sz w:val="18"/>
              </w:rPr>
              <w:t>The scope of work covered by this method statement includes the Generic safety requirements for working in the overhead network:</w:t>
            </w:r>
          </w:p>
          <w:p w14:paraId="75E9D804" w14:textId="77777777" w:rsidR="00C1046A" w:rsidRPr="00C1046A" w:rsidRDefault="00C1046A" w:rsidP="00C1046A">
            <w:pPr>
              <w:rPr>
                <w:rFonts w:ascii="Century Gothic" w:hAnsi="Century Gothic"/>
                <w:sz w:val="18"/>
              </w:rPr>
            </w:pPr>
          </w:p>
          <w:p w14:paraId="2710F6D5" w14:textId="76E0D448" w:rsidR="00C1046A" w:rsidRPr="005F3BC0" w:rsidRDefault="00C1046A" w:rsidP="00C1046A">
            <w:pPr>
              <w:rPr>
                <w:rFonts w:ascii="Century Gothic" w:hAnsi="Century Gothic"/>
                <w:b/>
                <w:bCs/>
                <w:sz w:val="18"/>
              </w:rPr>
            </w:pPr>
            <w:r w:rsidRPr="005F3BC0">
              <w:rPr>
                <w:rFonts w:ascii="Century Gothic" w:hAnsi="Century Gothic"/>
                <w:b/>
                <w:bCs/>
                <w:sz w:val="18"/>
              </w:rPr>
              <w:t>PROGRAM</w:t>
            </w:r>
            <w:r w:rsidR="005F3BC0">
              <w:rPr>
                <w:rFonts w:ascii="Century Gothic" w:hAnsi="Century Gothic"/>
                <w:b/>
                <w:bCs/>
                <w:sz w:val="18"/>
              </w:rPr>
              <w:t>M</w:t>
            </w:r>
            <w:r w:rsidRPr="005F3BC0">
              <w:rPr>
                <w:rFonts w:ascii="Century Gothic" w:hAnsi="Century Gothic"/>
                <w:b/>
                <w:bCs/>
                <w:sz w:val="18"/>
              </w:rPr>
              <w:t>E</w:t>
            </w:r>
          </w:p>
          <w:p w14:paraId="50DA1A13" w14:textId="77777777" w:rsidR="00C1046A" w:rsidRPr="00C1046A" w:rsidRDefault="00C1046A" w:rsidP="00C1046A">
            <w:pPr>
              <w:rPr>
                <w:rFonts w:ascii="Century Gothic" w:hAnsi="Century Gothic"/>
                <w:sz w:val="18"/>
              </w:rPr>
            </w:pPr>
          </w:p>
          <w:p w14:paraId="5A273CCB"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Provision of the appropriate SLG for the site conditions</w:t>
            </w:r>
          </w:p>
          <w:p w14:paraId="2E54152F"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Set up adequate exclusion zones should be established to protect members of the public during the operation.</w:t>
            </w:r>
          </w:p>
          <w:p w14:paraId="6ABD72F4" w14:textId="152F2D1D"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Safe access &amp; egress to B</w:t>
            </w:r>
            <w:r w:rsidR="005E36EA">
              <w:rPr>
                <w:rFonts w:ascii="Century Gothic" w:hAnsi="Century Gothic"/>
                <w:sz w:val="18"/>
              </w:rPr>
              <w:t>T</w:t>
            </w:r>
            <w:r w:rsidRPr="00C1046A">
              <w:rPr>
                <w:rFonts w:ascii="Century Gothic" w:hAnsi="Century Gothic"/>
                <w:sz w:val="18"/>
              </w:rPr>
              <w:t xml:space="preserve"> </w:t>
            </w:r>
            <w:r w:rsidR="005E36EA" w:rsidRPr="00C1046A">
              <w:rPr>
                <w:rFonts w:ascii="Century Gothic" w:hAnsi="Century Gothic"/>
                <w:sz w:val="18"/>
              </w:rPr>
              <w:t>Openreach</w:t>
            </w:r>
            <w:r w:rsidRPr="00C1046A">
              <w:rPr>
                <w:rFonts w:ascii="Century Gothic" w:hAnsi="Century Gothic"/>
                <w:sz w:val="18"/>
              </w:rPr>
              <w:t xml:space="preserve"> overhead plant</w:t>
            </w:r>
          </w:p>
          <w:p w14:paraId="00EFF467"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Inspection of ladders and steps</w:t>
            </w:r>
          </w:p>
          <w:p w14:paraId="107FCD44"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Inspection of all climbing harnesses, lanyards and working belts</w:t>
            </w:r>
          </w:p>
          <w:p w14:paraId="11F265E0"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Setting up of work site</w:t>
            </w:r>
          </w:p>
          <w:p w14:paraId="1B3AFBE3"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Working in the proximity of overhead power</w:t>
            </w:r>
          </w:p>
          <w:p w14:paraId="40DDE375"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Installation lightning protection where applicable </w:t>
            </w:r>
          </w:p>
          <w:p w14:paraId="1B6BD33D"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Remove all plant &amp; equipment leaving site clean and tidy</w:t>
            </w:r>
          </w:p>
          <w:p w14:paraId="12939125" w14:textId="77777777" w:rsidR="00C1046A" w:rsidRPr="005F3BC0" w:rsidRDefault="00C1046A" w:rsidP="00C1046A">
            <w:pPr>
              <w:rPr>
                <w:rFonts w:ascii="Century Gothic" w:hAnsi="Century Gothic"/>
                <w:b/>
                <w:bCs/>
                <w:sz w:val="18"/>
              </w:rPr>
            </w:pPr>
          </w:p>
          <w:p w14:paraId="423404F2" w14:textId="77777777" w:rsidR="00C1046A" w:rsidRPr="005F3BC0" w:rsidRDefault="00C1046A" w:rsidP="00C1046A">
            <w:pPr>
              <w:rPr>
                <w:rFonts w:ascii="Century Gothic" w:hAnsi="Century Gothic"/>
                <w:b/>
                <w:bCs/>
                <w:sz w:val="18"/>
              </w:rPr>
            </w:pPr>
            <w:r w:rsidRPr="005F3BC0">
              <w:rPr>
                <w:rFonts w:ascii="Century Gothic" w:hAnsi="Century Gothic"/>
                <w:b/>
                <w:bCs/>
                <w:sz w:val="18"/>
              </w:rPr>
              <w:t>Associated documents</w:t>
            </w:r>
          </w:p>
          <w:p w14:paraId="60AE7CD9" w14:textId="77777777" w:rsidR="00C1046A" w:rsidRPr="00C1046A" w:rsidRDefault="00C1046A" w:rsidP="00C1046A">
            <w:pPr>
              <w:rPr>
                <w:rFonts w:ascii="Century Gothic" w:hAnsi="Century Gothic"/>
                <w:sz w:val="18"/>
              </w:rPr>
            </w:pPr>
          </w:p>
          <w:p w14:paraId="20F86EDF"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Traffic management plan where applicable</w:t>
            </w:r>
          </w:p>
          <w:p w14:paraId="75C212E9"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Generic risk assessments</w:t>
            </w:r>
          </w:p>
          <w:p w14:paraId="315C73CD"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MEWP JUP RA V4444</w:t>
            </w:r>
          </w:p>
          <w:p w14:paraId="0A4C8D1E" w14:textId="77777777" w:rsidR="005E36E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COSHH assessments</w:t>
            </w:r>
          </w:p>
          <w:p w14:paraId="433A12E4" w14:textId="7DB7ABF3"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Point of work risk assessment</w:t>
            </w:r>
          </w:p>
          <w:p w14:paraId="25F38BE6"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Site induction register</w:t>
            </w:r>
          </w:p>
          <w:p w14:paraId="0B4AAC95"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Site diary</w:t>
            </w:r>
          </w:p>
          <w:p w14:paraId="4ACB822E"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SLG Code of practice</w:t>
            </w:r>
          </w:p>
          <w:p w14:paraId="7C4E056F"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The appropriate craft manual</w:t>
            </w:r>
          </w:p>
          <w:p w14:paraId="583374A6"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Job Pack</w:t>
            </w:r>
          </w:p>
          <w:p w14:paraId="490EF1ED"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Bt lightening protection handbook</w:t>
            </w:r>
          </w:p>
          <w:p w14:paraId="5D63E0F8"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Appropriate ISIS &amp; engineering memo’s</w:t>
            </w:r>
          </w:p>
          <w:p w14:paraId="5BBA7C0F" w14:textId="77777777" w:rsidR="00C1046A" w:rsidRPr="00C1046A" w:rsidRDefault="00C1046A" w:rsidP="00C1046A">
            <w:pPr>
              <w:rPr>
                <w:rFonts w:ascii="Century Gothic" w:hAnsi="Century Gothic"/>
                <w:sz w:val="18"/>
              </w:rPr>
            </w:pPr>
          </w:p>
          <w:p w14:paraId="1C362FDB" w14:textId="77777777" w:rsidR="00C1046A" w:rsidRPr="00C1046A" w:rsidRDefault="00C1046A" w:rsidP="00C1046A">
            <w:pPr>
              <w:rPr>
                <w:rFonts w:ascii="Century Gothic" w:hAnsi="Century Gothic"/>
                <w:sz w:val="18"/>
              </w:rPr>
            </w:pPr>
          </w:p>
          <w:p w14:paraId="65D6A751" w14:textId="2B806107" w:rsidR="00C1046A" w:rsidRDefault="00C1046A" w:rsidP="00C1046A">
            <w:pPr>
              <w:rPr>
                <w:rFonts w:ascii="Century Gothic" w:hAnsi="Century Gothic"/>
                <w:sz w:val="18"/>
              </w:rPr>
            </w:pPr>
          </w:p>
          <w:p w14:paraId="77170A47" w14:textId="49F24399" w:rsidR="00C1506D" w:rsidRDefault="00C1506D" w:rsidP="00C1046A">
            <w:pPr>
              <w:rPr>
                <w:rFonts w:ascii="Century Gothic" w:hAnsi="Century Gothic"/>
                <w:sz w:val="18"/>
              </w:rPr>
            </w:pPr>
          </w:p>
          <w:p w14:paraId="6E181D85" w14:textId="2E316876" w:rsidR="00C1506D" w:rsidRDefault="00C1506D" w:rsidP="00C1046A">
            <w:pPr>
              <w:rPr>
                <w:rFonts w:ascii="Century Gothic" w:hAnsi="Century Gothic"/>
                <w:sz w:val="18"/>
              </w:rPr>
            </w:pPr>
          </w:p>
          <w:p w14:paraId="38813522" w14:textId="4FE03104" w:rsidR="00C1506D" w:rsidRDefault="00C1506D" w:rsidP="00C1046A">
            <w:pPr>
              <w:rPr>
                <w:rFonts w:ascii="Century Gothic" w:hAnsi="Century Gothic"/>
                <w:sz w:val="18"/>
              </w:rPr>
            </w:pPr>
          </w:p>
          <w:p w14:paraId="66C55439" w14:textId="015824A5" w:rsidR="00C1506D" w:rsidRDefault="00C1506D" w:rsidP="00C1046A">
            <w:pPr>
              <w:rPr>
                <w:rFonts w:ascii="Century Gothic" w:hAnsi="Century Gothic"/>
                <w:sz w:val="18"/>
              </w:rPr>
            </w:pPr>
          </w:p>
          <w:p w14:paraId="0169C608" w14:textId="77777777" w:rsidR="00D93FBB" w:rsidRPr="00C1046A" w:rsidRDefault="00D93FBB" w:rsidP="00C1046A">
            <w:pPr>
              <w:rPr>
                <w:rFonts w:ascii="Century Gothic" w:hAnsi="Century Gothic"/>
                <w:sz w:val="18"/>
              </w:rPr>
            </w:pPr>
          </w:p>
          <w:p w14:paraId="76DDC88E" w14:textId="77777777" w:rsidR="00C1046A" w:rsidRPr="00C1506D" w:rsidRDefault="00C1046A" w:rsidP="00C1046A">
            <w:pPr>
              <w:rPr>
                <w:rFonts w:ascii="Century Gothic" w:hAnsi="Century Gothic"/>
                <w:b/>
                <w:bCs/>
                <w:sz w:val="18"/>
              </w:rPr>
            </w:pPr>
            <w:r w:rsidRPr="00C1506D">
              <w:rPr>
                <w:rFonts w:ascii="Century Gothic" w:hAnsi="Century Gothic"/>
                <w:b/>
                <w:bCs/>
                <w:sz w:val="18"/>
              </w:rPr>
              <w:lastRenderedPageBreak/>
              <w:t xml:space="preserve">RESPONSIBILITIES </w:t>
            </w:r>
          </w:p>
          <w:p w14:paraId="3563F2A3" w14:textId="77777777" w:rsidR="00C1046A" w:rsidRPr="00C1506D" w:rsidRDefault="00C1046A" w:rsidP="00C1046A">
            <w:pPr>
              <w:rPr>
                <w:rFonts w:ascii="Century Gothic" w:hAnsi="Century Gothic"/>
                <w:b/>
                <w:bCs/>
                <w:sz w:val="18"/>
              </w:rPr>
            </w:pPr>
          </w:p>
          <w:p w14:paraId="56602537" w14:textId="77777777" w:rsidR="00C1046A" w:rsidRPr="00C1506D" w:rsidRDefault="00C1046A" w:rsidP="00C1046A">
            <w:pPr>
              <w:rPr>
                <w:rFonts w:ascii="Century Gothic" w:hAnsi="Century Gothic"/>
                <w:b/>
                <w:bCs/>
                <w:sz w:val="18"/>
              </w:rPr>
            </w:pPr>
            <w:r w:rsidRPr="00C1506D">
              <w:rPr>
                <w:rFonts w:ascii="Century Gothic" w:hAnsi="Century Gothic"/>
                <w:b/>
                <w:bCs/>
                <w:sz w:val="18"/>
              </w:rPr>
              <w:t xml:space="preserve">Line managers / supervisors shall: </w:t>
            </w:r>
          </w:p>
          <w:p w14:paraId="41808C31" w14:textId="77777777" w:rsidR="00C1046A" w:rsidRPr="00C1046A" w:rsidRDefault="00C1046A" w:rsidP="00C1046A">
            <w:pPr>
              <w:rPr>
                <w:rFonts w:ascii="Century Gothic" w:hAnsi="Century Gothic"/>
                <w:sz w:val="18"/>
              </w:rPr>
            </w:pPr>
          </w:p>
          <w:p w14:paraId="7B8F0C23"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Ensure that all operatives have the appropriate competency to conduct the planned works</w:t>
            </w:r>
          </w:p>
          <w:p w14:paraId="39D1A0D6"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Ensure that all correct prints service plans, line search results and safe dig information are included in job pack</w:t>
            </w:r>
          </w:p>
          <w:p w14:paraId="3A1410FA"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Ensure that all operatives comply with the requirements of this method statement.</w:t>
            </w:r>
          </w:p>
          <w:p w14:paraId="2EDC1B7E"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Ensure that the necessary work equipment and PPE are available to the gang.</w:t>
            </w:r>
          </w:p>
          <w:p w14:paraId="4D176DFD"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Be the initial point of contact for the in the event of an accident / incident.</w:t>
            </w:r>
          </w:p>
          <w:p w14:paraId="16E36C1D" w14:textId="1331FBE9"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Ensure that all relevant checks are </w:t>
            </w:r>
            <w:r w:rsidR="004B05FE" w:rsidRPr="00C1046A">
              <w:rPr>
                <w:rFonts w:ascii="Century Gothic" w:hAnsi="Century Gothic"/>
                <w:sz w:val="18"/>
              </w:rPr>
              <w:t>completed,</w:t>
            </w:r>
            <w:r w:rsidRPr="00C1046A">
              <w:rPr>
                <w:rFonts w:ascii="Century Gothic" w:hAnsi="Century Gothic"/>
                <w:sz w:val="18"/>
              </w:rPr>
              <w:t xml:space="preserve"> and the results recorded.</w:t>
            </w:r>
          </w:p>
          <w:p w14:paraId="2DB748E9"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Ensure that all operatives have access to the current issue of the appropriate manuals &amp; instructions.</w:t>
            </w:r>
          </w:p>
          <w:p w14:paraId="6B74EB35"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Ensure hand cleaning facilities available onsite.</w:t>
            </w:r>
          </w:p>
          <w:p w14:paraId="7F7044EA"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Ensure that the operatives are on-site according to the published whereabouts.</w:t>
            </w:r>
          </w:p>
          <w:p w14:paraId="1110BE2C"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Ensure that the lead operative and all other Operatives are carrying out their responsibilities listed below. </w:t>
            </w:r>
          </w:p>
          <w:p w14:paraId="4A5C4685"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Ensure that there are the appropriate numbers of operatives are on site to carry out the work activity.</w:t>
            </w:r>
          </w:p>
          <w:p w14:paraId="510A406B"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Ensure that any damage to BT or any public/private infrastructure is recorded and reported immediately to appropriate contact.</w:t>
            </w:r>
          </w:p>
          <w:p w14:paraId="345B454D" w14:textId="76F9F8C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Conduct regular formal in progress checks of the operational activity.</w:t>
            </w:r>
          </w:p>
          <w:p w14:paraId="2C7E7629" w14:textId="77777777" w:rsidR="00C1046A" w:rsidRPr="00C1046A" w:rsidRDefault="00C1046A" w:rsidP="00C1046A">
            <w:pPr>
              <w:rPr>
                <w:rFonts w:ascii="Century Gothic" w:hAnsi="Century Gothic"/>
                <w:sz w:val="18"/>
              </w:rPr>
            </w:pPr>
          </w:p>
          <w:p w14:paraId="0A87DEE9" w14:textId="77777777" w:rsidR="00C1046A" w:rsidRDefault="00C1046A" w:rsidP="00C1046A">
            <w:pPr>
              <w:rPr>
                <w:rFonts w:ascii="Century Gothic" w:hAnsi="Century Gothic"/>
                <w:b/>
                <w:bCs/>
                <w:sz w:val="18"/>
              </w:rPr>
            </w:pPr>
            <w:r w:rsidRPr="00C1506D">
              <w:rPr>
                <w:rFonts w:ascii="Century Gothic" w:hAnsi="Century Gothic"/>
                <w:b/>
                <w:bCs/>
                <w:sz w:val="18"/>
              </w:rPr>
              <w:t>All operatives shall:</w:t>
            </w:r>
          </w:p>
          <w:p w14:paraId="527CA6BE" w14:textId="77777777" w:rsidR="00B37C90" w:rsidRPr="00C1506D" w:rsidRDefault="00B37C90" w:rsidP="00C1046A">
            <w:pPr>
              <w:rPr>
                <w:rFonts w:ascii="Century Gothic" w:hAnsi="Century Gothic"/>
                <w:b/>
                <w:bCs/>
                <w:sz w:val="18"/>
              </w:rPr>
            </w:pPr>
          </w:p>
          <w:p w14:paraId="197F4639"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Carry out a point of work risk assessment and ensure that all control measures are implemented in accordance with generic risk assessment and record any additional risks and required control measures.</w:t>
            </w:r>
          </w:p>
          <w:p w14:paraId="42B5A750"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Adhere to the requirements of this method statement.</w:t>
            </w:r>
          </w:p>
          <w:p w14:paraId="4DE08127"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Follow instructions given to them by the Supervisor.</w:t>
            </w:r>
          </w:p>
          <w:p w14:paraId="38C78DE2"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Ensure that all prints and services plans provided are appropriate for work area.</w:t>
            </w:r>
          </w:p>
          <w:p w14:paraId="5A9AF356"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Ensure that a permit to dig is completed and signed.</w:t>
            </w:r>
          </w:p>
          <w:p w14:paraId="05761B17"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That all pre-use checks are completed on vehicles, and ancillary equipment. </w:t>
            </w:r>
          </w:p>
          <w:p w14:paraId="1EF9E39A"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That all operatives are briefed on the method statement and sign to confirm their understanding.</w:t>
            </w:r>
          </w:p>
          <w:p w14:paraId="739D3ECB"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That work site complies with the requirements of the relevant method statement, operator’s </w:t>
            </w:r>
            <w:proofErr w:type="gramStart"/>
            <w:r w:rsidRPr="00C1046A">
              <w:rPr>
                <w:rFonts w:ascii="Century Gothic" w:hAnsi="Century Gothic"/>
                <w:sz w:val="18"/>
              </w:rPr>
              <w:t>manuals</w:t>
            </w:r>
            <w:proofErr w:type="gramEnd"/>
            <w:r w:rsidRPr="00C1046A">
              <w:rPr>
                <w:rFonts w:ascii="Century Gothic" w:hAnsi="Century Gothic"/>
                <w:sz w:val="18"/>
              </w:rPr>
              <w:t xml:space="preserve"> and Instructions.</w:t>
            </w:r>
          </w:p>
          <w:p w14:paraId="727EE642"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The work site is safe prior to commencement of works (for both operatives and members of the public).</w:t>
            </w:r>
          </w:p>
          <w:p w14:paraId="09545D34"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Any lifting activities are appropriately planned and supervised.</w:t>
            </w:r>
          </w:p>
          <w:p w14:paraId="048844AC"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That each member of the gang is using the required PPE.</w:t>
            </w:r>
          </w:p>
          <w:p w14:paraId="7ABF3779"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Visitors to site are made aware of the hazards associated with the activity being carried out before being granted entry and they are wearing the correct PPE for the site and sign the visitors’ log. </w:t>
            </w:r>
          </w:p>
          <w:p w14:paraId="14C0179E"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Any damage identified on site is prior to work commencing reported to the supervisor immediately.</w:t>
            </w:r>
          </w:p>
          <w:p w14:paraId="2856C937"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Report any damage to BT or any public/private infrastructure is recorded and reported immediately.</w:t>
            </w:r>
          </w:p>
          <w:p w14:paraId="2471FB07"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Ensure that all spoil and redundant plant is removed from site the worksite is left clean and tidy.</w:t>
            </w:r>
          </w:p>
          <w:p w14:paraId="7C909040" w14:textId="77777777" w:rsidR="00C1046A" w:rsidRPr="00C1046A" w:rsidRDefault="00C1046A" w:rsidP="00C1046A">
            <w:pPr>
              <w:rPr>
                <w:rFonts w:ascii="Century Gothic" w:hAnsi="Century Gothic"/>
                <w:sz w:val="18"/>
              </w:rPr>
            </w:pPr>
          </w:p>
          <w:p w14:paraId="50FAE8BA" w14:textId="77777777" w:rsidR="00C1046A" w:rsidRPr="00C1506D" w:rsidRDefault="00C1046A" w:rsidP="00C1046A">
            <w:pPr>
              <w:rPr>
                <w:rFonts w:ascii="Century Gothic" w:hAnsi="Century Gothic"/>
                <w:b/>
                <w:bCs/>
                <w:sz w:val="18"/>
              </w:rPr>
            </w:pPr>
            <w:r w:rsidRPr="00C1506D">
              <w:rPr>
                <w:rFonts w:ascii="Century Gothic" w:hAnsi="Century Gothic"/>
                <w:b/>
                <w:bCs/>
                <w:sz w:val="18"/>
              </w:rPr>
              <w:t>TRAINING AND COMPETENCY</w:t>
            </w:r>
          </w:p>
          <w:p w14:paraId="44BEFC9D" w14:textId="77777777" w:rsidR="00C1046A" w:rsidRPr="00C1046A" w:rsidRDefault="00C1046A" w:rsidP="00C1046A">
            <w:pPr>
              <w:rPr>
                <w:rFonts w:ascii="Century Gothic" w:hAnsi="Century Gothic"/>
                <w:sz w:val="18"/>
              </w:rPr>
            </w:pPr>
          </w:p>
          <w:p w14:paraId="6DEDF317"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Personnel safety</w:t>
            </w:r>
          </w:p>
          <w:p w14:paraId="5C93B450"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MEWP operator</w:t>
            </w:r>
          </w:p>
          <w:p w14:paraId="29793DC0"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Induction</w:t>
            </w:r>
          </w:p>
          <w:p w14:paraId="2B42BCAD"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Manual handing and kinetic lifting</w:t>
            </w:r>
          </w:p>
          <w:p w14:paraId="3A4D0F17"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Appropriate NRSWA units</w:t>
            </w:r>
          </w:p>
          <w:p w14:paraId="3948C1D1"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Safety overhead</w:t>
            </w:r>
          </w:p>
          <w:p w14:paraId="39090F4E" w14:textId="10693BBC"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The appropriate accreditations for the work to be undertaken (See applicable MS)</w:t>
            </w:r>
          </w:p>
          <w:p w14:paraId="2B9CFEAD" w14:textId="77777777" w:rsidR="00C1046A" w:rsidRPr="00C1046A" w:rsidRDefault="00C1046A" w:rsidP="00C1046A">
            <w:pPr>
              <w:rPr>
                <w:rFonts w:ascii="Century Gothic" w:hAnsi="Century Gothic"/>
                <w:sz w:val="18"/>
              </w:rPr>
            </w:pPr>
          </w:p>
          <w:p w14:paraId="40E2F66F" w14:textId="77777777" w:rsidR="00C1046A" w:rsidRPr="00C1506D" w:rsidRDefault="00C1046A" w:rsidP="00C1046A">
            <w:pPr>
              <w:rPr>
                <w:rFonts w:ascii="Century Gothic" w:hAnsi="Century Gothic"/>
                <w:b/>
                <w:bCs/>
                <w:sz w:val="18"/>
              </w:rPr>
            </w:pPr>
            <w:r w:rsidRPr="00C1506D">
              <w:rPr>
                <w:rFonts w:ascii="Century Gothic" w:hAnsi="Century Gothic"/>
                <w:b/>
                <w:bCs/>
                <w:sz w:val="18"/>
              </w:rPr>
              <w:t>PLANT/MATERIAL/EQUIPMENT</w:t>
            </w:r>
          </w:p>
          <w:p w14:paraId="5E14D405" w14:textId="77777777" w:rsidR="00C1046A" w:rsidRPr="00C1046A" w:rsidRDefault="00C1046A" w:rsidP="00C1046A">
            <w:pPr>
              <w:rPr>
                <w:rFonts w:ascii="Century Gothic" w:hAnsi="Century Gothic"/>
                <w:sz w:val="18"/>
              </w:rPr>
            </w:pPr>
          </w:p>
          <w:p w14:paraId="60169988"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An appropriate MEWP</w:t>
            </w:r>
          </w:p>
          <w:p w14:paraId="5E0CEED1"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Sufficient road works guarding (including courtesy board with 0800 number)</w:t>
            </w:r>
          </w:p>
          <w:p w14:paraId="31329DCB"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Ladders &amp; steps</w:t>
            </w:r>
          </w:p>
          <w:p w14:paraId="7DDC54BA"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Ladder anti slip</w:t>
            </w:r>
          </w:p>
          <w:p w14:paraId="08AB5790"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Ladder stand off</w:t>
            </w:r>
          </w:p>
          <w:p w14:paraId="304AE9AF"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Ladder tie</w:t>
            </w:r>
          </w:p>
          <w:p w14:paraId="44F3A528"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Sash line</w:t>
            </w:r>
          </w:p>
          <w:p w14:paraId="5213CD6A"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Tool bass</w:t>
            </w:r>
          </w:p>
          <w:p w14:paraId="5CBC4C33" w14:textId="77777777" w:rsidR="00C1046A" w:rsidRPr="00C1046A" w:rsidRDefault="00C1046A" w:rsidP="00C1046A">
            <w:pPr>
              <w:rPr>
                <w:rFonts w:ascii="Century Gothic" w:hAnsi="Century Gothic"/>
                <w:sz w:val="18"/>
              </w:rPr>
            </w:pPr>
            <w:r w:rsidRPr="00C1046A">
              <w:rPr>
                <w:rFonts w:ascii="Century Gothic" w:hAnsi="Century Gothic"/>
                <w:sz w:val="18"/>
              </w:rPr>
              <w:lastRenderedPageBreak/>
              <w:t>•</w:t>
            </w:r>
            <w:r w:rsidRPr="00C1046A">
              <w:rPr>
                <w:rFonts w:ascii="Century Gothic" w:hAnsi="Century Gothic"/>
                <w:sz w:val="18"/>
              </w:rPr>
              <w:tab/>
              <w:t xml:space="preserve">Ladder </w:t>
            </w:r>
            <w:proofErr w:type="spellStart"/>
            <w:r w:rsidRPr="00C1046A">
              <w:rPr>
                <w:rFonts w:ascii="Century Gothic" w:hAnsi="Century Gothic"/>
                <w:sz w:val="18"/>
              </w:rPr>
              <w:t>leveler</w:t>
            </w:r>
            <w:proofErr w:type="spellEnd"/>
          </w:p>
          <w:p w14:paraId="3EC4218F"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Harness (belt Safety 11)</w:t>
            </w:r>
          </w:p>
          <w:p w14:paraId="05484D69"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Rods Measuring </w:t>
            </w:r>
          </w:p>
          <w:p w14:paraId="41CE5C2F"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Fire extinguisher – in date and no visible damage</w:t>
            </w:r>
          </w:p>
          <w:p w14:paraId="24B342E7"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All hand tools – no visible damage</w:t>
            </w:r>
          </w:p>
          <w:p w14:paraId="0C1A6ADE" w14:textId="77777777" w:rsidR="00C1046A" w:rsidRPr="00C1046A" w:rsidRDefault="00C1046A" w:rsidP="00C1046A">
            <w:pPr>
              <w:rPr>
                <w:rFonts w:ascii="Century Gothic" w:hAnsi="Century Gothic"/>
                <w:sz w:val="18"/>
              </w:rPr>
            </w:pPr>
          </w:p>
          <w:p w14:paraId="6C827D0B" w14:textId="77777777" w:rsidR="00C1046A" w:rsidRPr="00C1046A" w:rsidRDefault="00C1046A" w:rsidP="00C1046A">
            <w:pPr>
              <w:rPr>
                <w:rFonts w:ascii="Century Gothic" w:hAnsi="Century Gothic"/>
                <w:b/>
                <w:bCs/>
                <w:sz w:val="18"/>
              </w:rPr>
            </w:pPr>
            <w:r w:rsidRPr="00C1046A">
              <w:rPr>
                <w:rFonts w:ascii="Century Gothic" w:hAnsi="Century Gothic"/>
                <w:b/>
                <w:bCs/>
                <w:sz w:val="18"/>
              </w:rPr>
              <w:t>PERMITS</w:t>
            </w:r>
          </w:p>
          <w:p w14:paraId="65040A40" w14:textId="77777777" w:rsidR="00C1046A" w:rsidRPr="00C1046A" w:rsidRDefault="00C1046A" w:rsidP="00C1046A">
            <w:pPr>
              <w:rPr>
                <w:rFonts w:ascii="Century Gothic" w:hAnsi="Century Gothic"/>
                <w:sz w:val="18"/>
              </w:rPr>
            </w:pPr>
          </w:p>
          <w:p w14:paraId="670A31CF"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HA notice Where applicable </w:t>
            </w:r>
          </w:p>
          <w:p w14:paraId="7AC41C1A" w14:textId="77777777" w:rsidR="00C1046A" w:rsidRPr="00C1046A" w:rsidRDefault="00C1046A" w:rsidP="00C1046A">
            <w:pPr>
              <w:rPr>
                <w:rFonts w:ascii="Century Gothic" w:hAnsi="Century Gothic"/>
                <w:sz w:val="18"/>
              </w:rPr>
            </w:pPr>
          </w:p>
          <w:p w14:paraId="013512EB" w14:textId="0225F0B8" w:rsidR="00C1046A" w:rsidRPr="00C1046A" w:rsidRDefault="00C1046A" w:rsidP="00C1046A">
            <w:pPr>
              <w:rPr>
                <w:rFonts w:ascii="Century Gothic" w:hAnsi="Century Gothic"/>
                <w:b/>
                <w:bCs/>
                <w:sz w:val="18"/>
              </w:rPr>
            </w:pPr>
            <w:r w:rsidRPr="00C1046A">
              <w:rPr>
                <w:rFonts w:ascii="Century Gothic" w:hAnsi="Century Gothic"/>
                <w:b/>
                <w:bCs/>
                <w:sz w:val="18"/>
              </w:rPr>
              <w:t>CONTROLS FROM RISK ASSESSMENT</w:t>
            </w:r>
          </w:p>
          <w:p w14:paraId="6C236CAD" w14:textId="77777777" w:rsidR="00C1046A" w:rsidRPr="00C1046A" w:rsidRDefault="00C1046A" w:rsidP="00C1046A">
            <w:pPr>
              <w:rPr>
                <w:rFonts w:ascii="Century Gothic" w:hAnsi="Century Gothic"/>
                <w:b/>
                <w:bCs/>
                <w:sz w:val="18"/>
              </w:rPr>
            </w:pPr>
            <w:r w:rsidRPr="00C1046A">
              <w:rPr>
                <w:rFonts w:ascii="Century Gothic" w:hAnsi="Century Gothic"/>
                <w:b/>
                <w:bCs/>
                <w:sz w:val="18"/>
              </w:rPr>
              <w:t>All control measures are contained in the Generic and point of work Risk Assessments provided</w:t>
            </w:r>
          </w:p>
          <w:p w14:paraId="260D289A" w14:textId="77777777" w:rsidR="00C1046A" w:rsidRPr="00C1046A" w:rsidRDefault="00C1046A" w:rsidP="00C1046A">
            <w:pPr>
              <w:rPr>
                <w:rFonts w:ascii="Century Gothic" w:hAnsi="Century Gothic"/>
                <w:sz w:val="18"/>
              </w:rPr>
            </w:pPr>
          </w:p>
          <w:p w14:paraId="61DB75C8" w14:textId="77777777" w:rsidR="00C1046A" w:rsidRPr="00C1046A" w:rsidRDefault="00C1046A" w:rsidP="00C1046A">
            <w:pPr>
              <w:rPr>
                <w:rFonts w:ascii="Century Gothic" w:hAnsi="Century Gothic"/>
                <w:sz w:val="18"/>
              </w:rPr>
            </w:pPr>
            <w:r w:rsidRPr="00C1046A">
              <w:rPr>
                <w:rFonts w:ascii="Century Gothic" w:hAnsi="Century Gothic"/>
                <w:sz w:val="18"/>
              </w:rPr>
              <w:t>PPE Requirements</w:t>
            </w:r>
          </w:p>
          <w:p w14:paraId="3B4271B1"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Hard hat</w:t>
            </w:r>
          </w:p>
          <w:p w14:paraId="7F106CB0"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Safety boots (not shoes or rigger boots)</w:t>
            </w:r>
          </w:p>
          <w:p w14:paraId="34269087"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Eye shields</w:t>
            </w:r>
          </w:p>
          <w:p w14:paraId="468356CC"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Gloves</w:t>
            </w:r>
          </w:p>
          <w:p w14:paraId="37A59C16"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Gloves IR</w:t>
            </w:r>
          </w:p>
          <w:p w14:paraId="6761D8DF"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Harness (belt Safety 11)</w:t>
            </w:r>
          </w:p>
          <w:p w14:paraId="2FC9DDE5"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Overalls</w:t>
            </w:r>
          </w:p>
          <w:p w14:paraId="6E526FD5"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Hi-Viz jerkin / jacket</w:t>
            </w:r>
          </w:p>
          <w:p w14:paraId="6B992FD1"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Hi-Viz trousers where applicable</w:t>
            </w:r>
          </w:p>
          <w:p w14:paraId="2A993D36" w14:textId="77777777" w:rsidR="00C1046A" w:rsidRPr="00C1046A" w:rsidRDefault="00C1046A" w:rsidP="00C1046A">
            <w:pPr>
              <w:rPr>
                <w:rFonts w:ascii="Century Gothic" w:hAnsi="Century Gothic"/>
                <w:sz w:val="18"/>
              </w:rPr>
            </w:pPr>
          </w:p>
          <w:p w14:paraId="53CE03C1" w14:textId="77777777" w:rsidR="00C1046A" w:rsidRPr="00C1046A" w:rsidRDefault="00C1046A" w:rsidP="00C1046A">
            <w:pPr>
              <w:rPr>
                <w:rFonts w:ascii="Century Gothic" w:hAnsi="Century Gothic"/>
                <w:b/>
                <w:bCs/>
                <w:sz w:val="18"/>
              </w:rPr>
            </w:pPr>
            <w:r w:rsidRPr="00C1046A">
              <w:rPr>
                <w:rFonts w:ascii="Century Gothic" w:hAnsi="Century Gothic"/>
                <w:b/>
                <w:bCs/>
                <w:sz w:val="18"/>
              </w:rPr>
              <w:t>EMERGENCY PROCEDURES</w:t>
            </w:r>
          </w:p>
          <w:p w14:paraId="2172D35D" w14:textId="77777777" w:rsidR="00C1046A" w:rsidRPr="00C1046A" w:rsidRDefault="00C1046A" w:rsidP="00C1046A">
            <w:pPr>
              <w:rPr>
                <w:rFonts w:ascii="Century Gothic" w:hAnsi="Century Gothic"/>
                <w:sz w:val="18"/>
              </w:rPr>
            </w:pPr>
          </w:p>
          <w:p w14:paraId="4D235EDE"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In the event of any accident/incident the Supervisor must be informed at the earliest opportunity.</w:t>
            </w:r>
          </w:p>
          <w:p w14:paraId="60FB3A72"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All incidents must be reported via Airline</w:t>
            </w:r>
          </w:p>
          <w:p w14:paraId="20FE126A"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The supervisor will be the main point of contact during any accident/incident. </w:t>
            </w:r>
          </w:p>
          <w:p w14:paraId="4E152EAB"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The IMS team will be kept Informed of all accident/incidents.</w:t>
            </w:r>
          </w:p>
          <w:p w14:paraId="1DAC3EE0"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A first aid kit will be available on the worksite.</w:t>
            </w:r>
          </w:p>
          <w:p w14:paraId="73F4C84D" w14:textId="77777777" w:rsidR="00C1046A" w:rsidRPr="00C1046A" w:rsidRDefault="00C1046A" w:rsidP="00C1046A">
            <w:pPr>
              <w:rPr>
                <w:rFonts w:ascii="Century Gothic" w:hAnsi="Century Gothic"/>
                <w:sz w:val="18"/>
              </w:rPr>
            </w:pPr>
          </w:p>
          <w:p w14:paraId="10B52344" w14:textId="77777777" w:rsidR="00C1046A" w:rsidRPr="00C1046A" w:rsidRDefault="00C1046A" w:rsidP="00C1046A">
            <w:pPr>
              <w:rPr>
                <w:rFonts w:ascii="Century Gothic" w:hAnsi="Century Gothic"/>
                <w:b/>
                <w:bCs/>
                <w:sz w:val="18"/>
              </w:rPr>
            </w:pPr>
            <w:r w:rsidRPr="00C1046A">
              <w:rPr>
                <w:rFonts w:ascii="Century Gothic" w:hAnsi="Century Gothic"/>
                <w:b/>
                <w:bCs/>
                <w:sz w:val="18"/>
              </w:rPr>
              <w:t>WORK DELIVERY</w:t>
            </w:r>
          </w:p>
          <w:p w14:paraId="1016B3C2" w14:textId="77777777" w:rsidR="00C1046A" w:rsidRPr="00C1046A" w:rsidRDefault="00C1046A" w:rsidP="00C1046A">
            <w:pPr>
              <w:rPr>
                <w:rFonts w:ascii="Century Gothic" w:hAnsi="Century Gothic"/>
                <w:b/>
                <w:bCs/>
                <w:sz w:val="18"/>
              </w:rPr>
            </w:pPr>
          </w:p>
          <w:p w14:paraId="51FADAF7" w14:textId="77777777" w:rsidR="00C1046A" w:rsidRPr="00C1046A" w:rsidRDefault="00C1046A" w:rsidP="00C1046A">
            <w:pPr>
              <w:rPr>
                <w:rFonts w:ascii="Century Gothic" w:hAnsi="Century Gothic"/>
                <w:b/>
                <w:bCs/>
                <w:sz w:val="18"/>
              </w:rPr>
            </w:pPr>
            <w:r w:rsidRPr="00C1046A">
              <w:rPr>
                <w:rFonts w:ascii="Century Gothic" w:hAnsi="Century Gothic"/>
                <w:b/>
                <w:bCs/>
                <w:sz w:val="18"/>
              </w:rPr>
              <w:t>Site set up:</w:t>
            </w:r>
          </w:p>
          <w:p w14:paraId="1FAF0621" w14:textId="77777777" w:rsidR="00C1046A" w:rsidRPr="00C1046A" w:rsidRDefault="00C1046A" w:rsidP="00C1046A">
            <w:pPr>
              <w:rPr>
                <w:rFonts w:ascii="Century Gothic" w:hAnsi="Century Gothic"/>
                <w:sz w:val="18"/>
              </w:rPr>
            </w:pPr>
          </w:p>
          <w:p w14:paraId="188AF602"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Signing, </w:t>
            </w:r>
            <w:proofErr w:type="gramStart"/>
            <w:r w:rsidRPr="00C1046A">
              <w:rPr>
                <w:rFonts w:ascii="Century Gothic" w:hAnsi="Century Gothic"/>
                <w:sz w:val="18"/>
              </w:rPr>
              <w:t>lighting</w:t>
            </w:r>
            <w:proofErr w:type="gramEnd"/>
            <w:r w:rsidRPr="00C1046A">
              <w:rPr>
                <w:rFonts w:ascii="Century Gothic" w:hAnsi="Century Gothic"/>
                <w:sz w:val="18"/>
              </w:rPr>
              <w:t xml:space="preserve"> and guarding shall be established in accordance with the requirements of NRSWA, Particular attention shall be paid to ramps, barriers and site protection in an area of high pedestrian traffic such as the vicinity of a school collages or nursing/care homes. </w:t>
            </w:r>
          </w:p>
          <w:p w14:paraId="260C7249" w14:textId="77777777" w:rsidR="00C1046A" w:rsidRPr="00C1046A" w:rsidRDefault="00C1046A" w:rsidP="00C1046A">
            <w:pPr>
              <w:rPr>
                <w:rFonts w:ascii="Century Gothic" w:hAnsi="Century Gothic"/>
                <w:sz w:val="18"/>
              </w:rPr>
            </w:pPr>
          </w:p>
          <w:p w14:paraId="46891FE7"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Adequate exclusion zones should be established to protect members of the public during the Overhead operation.</w:t>
            </w:r>
          </w:p>
          <w:p w14:paraId="1599C267" w14:textId="77777777" w:rsidR="00C1046A" w:rsidRPr="00C1046A" w:rsidRDefault="00C1046A" w:rsidP="00C1046A">
            <w:pPr>
              <w:rPr>
                <w:rFonts w:ascii="Century Gothic" w:hAnsi="Century Gothic"/>
                <w:sz w:val="18"/>
              </w:rPr>
            </w:pPr>
          </w:p>
          <w:p w14:paraId="46C3A8F5"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A check must be made that all way leaves / permissions are available as necessary.</w:t>
            </w:r>
          </w:p>
          <w:p w14:paraId="5B359A0A" w14:textId="77777777" w:rsidR="00C1046A" w:rsidRPr="00C1046A" w:rsidRDefault="00C1046A" w:rsidP="00C1046A">
            <w:pPr>
              <w:rPr>
                <w:rFonts w:ascii="Century Gothic" w:hAnsi="Century Gothic"/>
                <w:sz w:val="18"/>
              </w:rPr>
            </w:pPr>
          </w:p>
          <w:p w14:paraId="32636613"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For existing cable changeovers customers should be </w:t>
            </w:r>
            <w:proofErr w:type="spellStart"/>
            <w:r w:rsidRPr="00C1046A">
              <w:rPr>
                <w:rFonts w:ascii="Century Gothic" w:hAnsi="Century Gothic"/>
                <w:sz w:val="18"/>
              </w:rPr>
              <w:t>in formed</w:t>
            </w:r>
            <w:proofErr w:type="spellEnd"/>
            <w:r w:rsidRPr="00C1046A">
              <w:rPr>
                <w:rFonts w:ascii="Century Gothic" w:hAnsi="Century Gothic"/>
                <w:sz w:val="18"/>
              </w:rPr>
              <w:t xml:space="preserve"> of temporary loss of services</w:t>
            </w:r>
          </w:p>
          <w:p w14:paraId="2A4FA4B8" w14:textId="77777777" w:rsidR="00C1046A" w:rsidRPr="00C1046A" w:rsidRDefault="00C1046A" w:rsidP="00C1046A">
            <w:pPr>
              <w:rPr>
                <w:rFonts w:ascii="Century Gothic" w:hAnsi="Century Gothic"/>
                <w:sz w:val="18"/>
              </w:rPr>
            </w:pPr>
          </w:p>
          <w:p w14:paraId="58A274F2" w14:textId="6E725C03"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MEWP correctly positioned for operations with Outriggers deployed</w:t>
            </w:r>
          </w:p>
          <w:p w14:paraId="6B6D4379" w14:textId="77777777" w:rsidR="00C1046A" w:rsidRPr="00C1046A" w:rsidRDefault="00C1046A" w:rsidP="00C1046A">
            <w:pPr>
              <w:rPr>
                <w:rFonts w:ascii="Century Gothic" w:hAnsi="Century Gothic"/>
                <w:sz w:val="18"/>
              </w:rPr>
            </w:pPr>
          </w:p>
          <w:p w14:paraId="59C277CF"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Only appropriately train personnel should operate a MEWP</w:t>
            </w:r>
          </w:p>
          <w:p w14:paraId="223FD386" w14:textId="77777777" w:rsidR="005F3BC0" w:rsidRPr="00C1046A" w:rsidRDefault="005F3BC0" w:rsidP="00C1046A">
            <w:pPr>
              <w:rPr>
                <w:rFonts w:ascii="Century Gothic" w:hAnsi="Century Gothic"/>
                <w:sz w:val="18"/>
              </w:rPr>
            </w:pPr>
          </w:p>
          <w:p w14:paraId="4475E3BB" w14:textId="1D3026E0" w:rsidR="00C1046A" w:rsidRPr="00553BF6" w:rsidRDefault="00C1046A" w:rsidP="00C1046A">
            <w:pPr>
              <w:rPr>
                <w:rFonts w:ascii="Century Gothic" w:hAnsi="Century Gothic"/>
                <w:b/>
                <w:bCs/>
                <w:sz w:val="18"/>
              </w:rPr>
            </w:pPr>
            <w:r w:rsidRPr="00C1046A">
              <w:rPr>
                <w:rFonts w:ascii="Century Gothic" w:hAnsi="Century Gothic"/>
                <w:b/>
                <w:bCs/>
                <w:sz w:val="18"/>
              </w:rPr>
              <w:t>Minimum clearances for MEWP’s or Booms to overhead Power:</w:t>
            </w:r>
          </w:p>
          <w:p w14:paraId="79AE5F03" w14:textId="77777777" w:rsidR="00C1046A" w:rsidRPr="00C1046A" w:rsidRDefault="00C1046A" w:rsidP="00C1046A">
            <w:pPr>
              <w:rPr>
                <w:rFonts w:ascii="Century Gothic" w:hAnsi="Century Gothic"/>
                <w:sz w:val="18"/>
              </w:rPr>
            </w:pPr>
            <w:r w:rsidRPr="00C1046A">
              <w:rPr>
                <w:rFonts w:ascii="Century Gothic" w:hAnsi="Century Gothic"/>
                <w:sz w:val="18"/>
              </w:rPr>
              <w:t>Voltage</w:t>
            </w:r>
            <w:r w:rsidRPr="00C1046A">
              <w:rPr>
                <w:rFonts w:ascii="Century Gothic" w:hAnsi="Century Gothic"/>
                <w:sz w:val="18"/>
              </w:rPr>
              <w:tab/>
              <w:t>Classification</w:t>
            </w:r>
            <w:r w:rsidRPr="00C1046A">
              <w:rPr>
                <w:rFonts w:ascii="Century Gothic" w:hAnsi="Century Gothic"/>
                <w:sz w:val="18"/>
              </w:rPr>
              <w:tab/>
              <w:t>MINIMUM clearance Distance</w:t>
            </w:r>
          </w:p>
          <w:p w14:paraId="317FF8D7" w14:textId="77777777" w:rsidR="00C1046A" w:rsidRPr="00C1046A" w:rsidRDefault="00C1046A" w:rsidP="00C1046A">
            <w:pPr>
              <w:rPr>
                <w:rFonts w:ascii="Century Gothic" w:hAnsi="Century Gothic"/>
                <w:sz w:val="18"/>
              </w:rPr>
            </w:pPr>
            <w:r w:rsidRPr="00C1046A">
              <w:rPr>
                <w:rFonts w:ascii="Century Gothic" w:hAnsi="Century Gothic"/>
                <w:sz w:val="18"/>
              </w:rPr>
              <w:t>Low Voltage (230/400V)</w:t>
            </w:r>
            <w:r w:rsidRPr="00C1046A">
              <w:rPr>
                <w:rFonts w:ascii="Century Gothic" w:hAnsi="Century Gothic"/>
                <w:sz w:val="18"/>
              </w:rPr>
              <w:tab/>
              <w:t>LV</w:t>
            </w:r>
            <w:r w:rsidRPr="00C1046A">
              <w:rPr>
                <w:rFonts w:ascii="Century Gothic" w:hAnsi="Century Gothic"/>
                <w:sz w:val="18"/>
              </w:rPr>
              <w:tab/>
              <w:t>1 metre</w:t>
            </w:r>
          </w:p>
          <w:p w14:paraId="157A2899" w14:textId="77777777" w:rsidR="00C1046A" w:rsidRPr="00C1046A" w:rsidRDefault="00C1046A" w:rsidP="00C1046A">
            <w:pPr>
              <w:rPr>
                <w:rFonts w:ascii="Century Gothic" w:hAnsi="Century Gothic"/>
                <w:sz w:val="18"/>
              </w:rPr>
            </w:pPr>
            <w:r w:rsidRPr="00C1046A">
              <w:rPr>
                <w:rFonts w:ascii="Century Gothic" w:hAnsi="Century Gothic"/>
                <w:sz w:val="18"/>
              </w:rPr>
              <w:t>11kV &amp; 33kV</w:t>
            </w:r>
            <w:r w:rsidRPr="00C1046A">
              <w:rPr>
                <w:rFonts w:ascii="Century Gothic" w:hAnsi="Century Gothic"/>
                <w:sz w:val="18"/>
              </w:rPr>
              <w:tab/>
              <w:t>HV</w:t>
            </w:r>
            <w:r w:rsidRPr="00C1046A">
              <w:rPr>
                <w:rFonts w:ascii="Century Gothic" w:hAnsi="Century Gothic"/>
                <w:sz w:val="18"/>
              </w:rPr>
              <w:tab/>
              <w:t>3 metres</w:t>
            </w:r>
          </w:p>
          <w:p w14:paraId="0A743CEB" w14:textId="77777777" w:rsidR="00C1046A" w:rsidRPr="00C1046A" w:rsidRDefault="00C1046A" w:rsidP="00C1046A">
            <w:pPr>
              <w:rPr>
                <w:rFonts w:ascii="Century Gothic" w:hAnsi="Century Gothic"/>
                <w:sz w:val="18"/>
              </w:rPr>
            </w:pPr>
            <w:r w:rsidRPr="00C1046A">
              <w:rPr>
                <w:rFonts w:ascii="Century Gothic" w:hAnsi="Century Gothic"/>
                <w:sz w:val="18"/>
              </w:rPr>
              <w:t>132kV</w:t>
            </w:r>
            <w:r w:rsidRPr="00C1046A">
              <w:rPr>
                <w:rFonts w:ascii="Century Gothic" w:hAnsi="Century Gothic"/>
                <w:sz w:val="18"/>
              </w:rPr>
              <w:tab/>
              <w:t>HV</w:t>
            </w:r>
            <w:r w:rsidRPr="00C1046A">
              <w:rPr>
                <w:rFonts w:ascii="Century Gothic" w:hAnsi="Century Gothic"/>
                <w:sz w:val="18"/>
              </w:rPr>
              <w:tab/>
              <w:t>6 metres</w:t>
            </w:r>
          </w:p>
          <w:p w14:paraId="2851B3DA" w14:textId="77777777" w:rsidR="00C1046A" w:rsidRPr="00C1046A" w:rsidRDefault="00C1046A" w:rsidP="00C1046A">
            <w:pPr>
              <w:rPr>
                <w:rFonts w:ascii="Century Gothic" w:hAnsi="Century Gothic"/>
                <w:sz w:val="18"/>
              </w:rPr>
            </w:pPr>
            <w:r w:rsidRPr="00C1046A">
              <w:rPr>
                <w:rFonts w:ascii="Century Gothic" w:hAnsi="Century Gothic"/>
                <w:sz w:val="18"/>
              </w:rPr>
              <w:t>275kV &amp; 400kV</w:t>
            </w:r>
            <w:r w:rsidRPr="00C1046A">
              <w:rPr>
                <w:rFonts w:ascii="Century Gothic" w:hAnsi="Century Gothic"/>
                <w:sz w:val="18"/>
              </w:rPr>
              <w:tab/>
              <w:t>HV</w:t>
            </w:r>
            <w:r w:rsidRPr="00C1046A">
              <w:rPr>
                <w:rFonts w:ascii="Century Gothic" w:hAnsi="Century Gothic"/>
                <w:sz w:val="18"/>
              </w:rPr>
              <w:tab/>
              <w:t>7 metres</w:t>
            </w:r>
          </w:p>
          <w:p w14:paraId="34E9D8E8" w14:textId="77777777" w:rsidR="00AD49A9" w:rsidRPr="00C1046A" w:rsidRDefault="00AD49A9" w:rsidP="00C1046A">
            <w:pPr>
              <w:rPr>
                <w:rFonts w:ascii="Century Gothic" w:hAnsi="Century Gothic"/>
                <w:sz w:val="18"/>
              </w:rPr>
            </w:pPr>
          </w:p>
          <w:p w14:paraId="538DCDBA"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For LV power lines, Rods, Clearance, Complete or Rods, Clearance, Telescopic may be used to obtain a direct height measurement of the conductors.  To determine the clearance between a power line conductor and a BT wire or cable, measure the height above ground of each item separately and take the difference.</w:t>
            </w:r>
          </w:p>
          <w:p w14:paraId="021A3E1A" w14:textId="77777777" w:rsidR="00C1046A" w:rsidRPr="00C1046A" w:rsidRDefault="00C1046A" w:rsidP="00C1046A">
            <w:pPr>
              <w:rPr>
                <w:rFonts w:ascii="Century Gothic" w:hAnsi="Century Gothic"/>
                <w:sz w:val="18"/>
              </w:rPr>
            </w:pPr>
          </w:p>
          <w:p w14:paraId="43CD23A4"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For HV power lines, a measuring instrument which does not require contact with conductors must be used.  Height Measuring Instrument (Ultrasonic) is the current recommended product.</w:t>
            </w:r>
          </w:p>
          <w:p w14:paraId="2FDD2D43" w14:textId="77777777" w:rsidR="00C1046A" w:rsidRPr="00C1046A" w:rsidRDefault="00C1046A" w:rsidP="00C1046A">
            <w:pPr>
              <w:rPr>
                <w:rFonts w:ascii="Century Gothic" w:hAnsi="Century Gothic"/>
                <w:sz w:val="18"/>
              </w:rPr>
            </w:pPr>
          </w:p>
          <w:p w14:paraId="531E3649"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Unless it is known for certain that the power line is LV, a measuring instrument which does not require contact must be used. </w:t>
            </w:r>
          </w:p>
          <w:p w14:paraId="55C17E0D" w14:textId="77777777" w:rsidR="00C1046A" w:rsidRPr="00C1046A" w:rsidRDefault="00C1046A" w:rsidP="00C1046A">
            <w:pPr>
              <w:rPr>
                <w:rFonts w:ascii="Century Gothic" w:hAnsi="Century Gothic"/>
                <w:sz w:val="18"/>
              </w:rPr>
            </w:pPr>
          </w:p>
          <w:p w14:paraId="51945D4E" w14:textId="7378BCF3"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Where the pole cannot be accessed by a MEWP the pole may be climbed using an appropriate ladder and a harness with working belt and fall arrest lanyard (Safety belt 11), the ladder must be tied top &amp; bottom and the lanyard deployed once the operative commences to climb the pole vie pole steps, always inspect the ladder condition before use report defects to your supervisor and replace Never climb a defective ladder.</w:t>
            </w:r>
          </w:p>
          <w:p w14:paraId="43CC5546" w14:textId="77777777" w:rsidR="00C1046A" w:rsidRPr="00C1046A" w:rsidRDefault="00C1046A" w:rsidP="00C1046A">
            <w:pPr>
              <w:rPr>
                <w:rFonts w:ascii="Century Gothic" w:hAnsi="Century Gothic"/>
                <w:sz w:val="18"/>
              </w:rPr>
            </w:pPr>
          </w:p>
          <w:p w14:paraId="10F03367" w14:textId="19F5B475" w:rsid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r>
            <w:r w:rsidR="00553BF6" w:rsidRPr="00C1046A">
              <w:rPr>
                <w:rFonts w:ascii="Century Gothic" w:hAnsi="Century Gothic"/>
                <w:sz w:val="18"/>
              </w:rPr>
              <w:t>Fibre</w:t>
            </w:r>
            <w:r w:rsidRPr="00C1046A">
              <w:rPr>
                <w:rFonts w:ascii="Century Gothic" w:hAnsi="Century Gothic"/>
                <w:sz w:val="18"/>
              </w:rPr>
              <w:t xml:space="preserve"> glass ladders must be used when accessing joint user poles, </w:t>
            </w:r>
            <w:r w:rsidR="00553BF6" w:rsidRPr="00C1046A">
              <w:rPr>
                <w:rFonts w:ascii="Century Gothic" w:hAnsi="Century Gothic"/>
                <w:sz w:val="18"/>
              </w:rPr>
              <w:t>Aluminium</w:t>
            </w:r>
            <w:r w:rsidRPr="00C1046A">
              <w:rPr>
                <w:rFonts w:ascii="Century Gothic" w:hAnsi="Century Gothic"/>
                <w:sz w:val="18"/>
              </w:rPr>
              <w:t xml:space="preserve"> ladders must not be used on joint user poles</w:t>
            </w:r>
          </w:p>
          <w:p w14:paraId="11C265A6" w14:textId="77777777" w:rsidR="00553BF6" w:rsidRPr="00C1046A" w:rsidRDefault="00553BF6" w:rsidP="00C1046A">
            <w:pPr>
              <w:rPr>
                <w:rFonts w:ascii="Century Gothic" w:hAnsi="Century Gothic"/>
                <w:sz w:val="18"/>
              </w:rPr>
            </w:pPr>
          </w:p>
          <w:p w14:paraId="5095C928" w14:textId="1025A161"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Gloves IR should be worn when working on joint user poles</w:t>
            </w:r>
          </w:p>
          <w:p w14:paraId="1D52DFC5" w14:textId="77777777" w:rsidR="00C1046A" w:rsidRPr="00C1046A" w:rsidRDefault="00C1046A" w:rsidP="00C1046A">
            <w:pPr>
              <w:rPr>
                <w:rFonts w:ascii="Century Gothic" w:hAnsi="Century Gothic"/>
                <w:sz w:val="18"/>
              </w:rPr>
            </w:pPr>
          </w:p>
          <w:p w14:paraId="0F5F530C"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Pole test must be carried out prior to the operation, if the pole is deemed defective the work must be abandoned and a supervisor contacted.</w:t>
            </w:r>
          </w:p>
          <w:p w14:paraId="5701BBF7" w14:textId="77777777" w:rsidR="00C1046A" w:rsidRPr="00C1046A" w:rsidRDefault="00C1046A" w:rsidP="00C1046A">
            <w:pPr>
              <w:rPr>
                <w:rFonts w:ascii="Century Gothic" w:hAnsi="Century Gothic"/>
                <w:sz w:val="18"/>
              </w:rPr>
            </w:pPr>
          </w:p>
          <w:p w14:paraId="7894CCF1"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Where a proposed building location requiring access cannot be accessed by a MEWP a ladder may be used, inspect ladder condition before use then set up in a suitable position </w:t>
            </w:r>
            <w:proofErr w:type="gramStart"/>
            <w:r w:rsidRPr="00C1046A">
              <w:rPr>
                <w:rFonts w:ascii="Century Gothic" w:hAnsi="Century Gothic"/>
                <w:sz w:val="18"/>
              </w:rPr>
              <w:t>so as to</w:t>
            </w:r>
            <w:proofErr w:type="gramEnd"/>
            <w:r w:rsidRPr="00C1046A">
              <w:rPr>
                <w:rFonts w:ascii="Century Gothic" w:hAnsi="Century Gothic"/>
                <w:sz w:val="18"/>
              </w:rPr>
              <w:t xml:space="preserve"> access the proposed working position without stretching deploying ladder-stabilizing devices as required, never climb a defective ladder.</w:t>
            </w:r>
          </w:p>
          <w:p w14:paraId="7F872E10" w14:textId="77777777" w:rsidR="00C1046A" w:rsidRPr="00C1046A" w:rsidRDefault="00C1046A" w:rsidP="00C1046A">
            <w:pPr>
              <w:rPr>
                <w:rFonts w:ascii="Century Gothic" w:hAnsi="Century Gothic"/>
                <w:sz w:val="18"/>
              </w:rPr>
            </w:pPr>
          </w:p>
          <w:p w14:paraId="7FFF0708"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Tool belts, sash lines and tool basses must be used for raising and lowering of tools and equipment to the overhead working position.</w:t>
            </w:r>
          </w:p>
          <w:p w14:paraId="75BDBB68" w14:textId="77777777" w:rsidR="00C1046A" w:rsidRPr="00C1046A" w:rsidRDefault="00C1046A" w:rsidP="00C1046A">
            <w:pPr>
              <w:rPr>
                <w:rFonts w:ascii="Century Gothic" w:hAnsi="Century Gothic"/>
                <w:sz w:val="18"/>
              </w:rPr>
            </w:pPr>
          </w:p>
          <w:p w14:paraId="0ACB8E94"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Only cordless drills should be used when working at height.</w:t>
            </w:r>
          </w:p>
          <w:p w14:paraId="3E2978BE" w14:textId="77777777" w:rsidR="00C1046A" w:rsidRPr="00C1046A" w:rsidRDefault="00C1046A" w:rsidP="00C1046A">
            <w:pPr>
              <w:rPr>
                <w:rFonts w:ascii="Century Gothic" w:hAnsi="Century Gothic"/>
                <w:sz w:val="18"/>
              </w:rPr>
            </w:pPr>
          </w:p>
          <w:p w14:paraId="5809D49C"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Always scan the wall with a metal detector prior to drilling for block terminal or capping </w:t>
            </w:r>
            <w:proofErr w:type="gramStart"/>
            <w:r w:rsidRPr="00C1046A">
              <w:rPr>
                <w:rFonts w:ascii="Century Gothic" w:hAnsi="Century Gothic"/>
                <w:sz w:val="18"/>
              </w:rPr>
              <w:t>installation, if</w:t>
            </w:r>
            <w:proofErr w:type="gramEnd"/>
            <w:r w:rsidRPr="00C1046A">
              <w:rPr>
                <w:rFonts w:ascii="Century Gothic" w:hAnsi="Century Gothic"/>
                <w:sz w:val="18"/>
              </w:rPr>
              <w:t xml:space="preserve"> metal is detected reposition the capping where possible if repositioning in no possible abort the operation and consult a supervisor.</w:t>
            </w:r>
          </w:p>
          <w:p w14:paraId="0C2E385F" w14:textId="77777777" w:rsidR="00C1046A" w:rsidRPr="00C1046A" w:rsidRDefault="00C1046A" w:rsidP="00C1046A">
            <w:pPr>
              <w:rPr>
                <w:rFonts w:ascii="Century Gothic" w:hAnsi="Century Gothic"/>
                <w:sz w:val="18"/>
              </w:rPr>
            </w:pPr>
          </w:p>
          <w:p w14:paraId="643543DD"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 xml:space="preserve">Where plant requires lightening protection is required this should be installed in accordance with the Bt lightening protection handbook </w:t>
            </w:r>
          </w:p>
          <w:p w14:paraId="6A796DB1" w14:textId="77777777" w:rsidR="00C1046A" w:rsidRPr="00C1046A" w:rsidRDefault="00C1046A" w:rsidP="00C1046A">
            <w:pPr>
              <w:rPr>
                <w:rFonts w:ascii="Century Gothic" w:hAnsi="Century Gothic"/>
                <w:sz w:val="18"/>
              </w:rPr>
            </w:pPr>
          </w:p>
          <w:p w14:paraId="4F721B88" w14:textId="77777777" w:rsidR="00C1046A" w:rsidRPr="00C1046A" w:rsidRDefault="00C1046A" w:rsidP="00C1046A">
            <w:pPr>
              <w:rPr>
                <w:rFonts w:ascii="Century Gothic" w:hAnsi="Century Gothic"/>
                <w:sz w:val="18"/>
              </w:rPr>
            </w:pPr>
            <w:r w:rsidRPr="00C1046A">
              <w:rPr>
                <w:rFonts w:ascii="Century Gothic" w:hAnsi="Century Gothic"/>
                <w:sz w:val="18"/>
              </w:rPr>
              <w:t>•</w:t>
            </w:r>
            <w:r w:rsidRPr="00C1046A">
              <w:rPr>
                <w:rFonts w:ascii="Century Gothic" w:hAnsi="Century Gothic"/>
                <w:sz w:val="18"/>
              </w:rPr>
              <w:tab/>
              <w:t>Risk assessment MEWP JUP RA V4444 must be complied with when working on the joint user poles or in the vicinity of overhead power.</w:t>
            </w:r>
          </w:p>
          <w:p w14:paraId="67971063" w14:textId="77777777" w:rsidR="00C1046A" w:rsidRPr="00C1046A" w:rsidRDefault="00C1046A" w:rsidP="00C1046A">
            <w:pPr>
              <w:rPr>
                <w:rFonts w:ascii="Century Gothic" w:hAnsi="Century Gothic"/>
                <w:sz w:val="18"/>
              </w:rPr>
            </w:pPr>
          </w:p>
          <w:p w14:paraId="295C99F5" w14:textId="77777777" w:rsidR="00C1046A" w:rsidRPr="00F44EE8" w:rsidRDefault="00C1046A" w:rsidP="00F44EE8">
            <w:pPr>
              <w:pStyle w:val="ListParagraph"/>
              <w:numPr>
                <w:ilvl w:val="0"/>
                <w:numId w:val="7"/>
              </w:numPr>
              <w:rPr>
                <w:rFonts w:ascii="Century Gothic" w:hAnsi="Century Gothic"/>
                <w:sz w:val="18"/>
              </w:rPr>
            </w:pPr>
            <w:r w:rsidRPr="00F44EE8">
              <w:rPr>
                <w:rFonts w:ascii="Century Gothic" w:hAnsi="Century Gothic"/>
                <w:sz w:val="18"/>
              </w:rPr>
              <w:t xml:space="preserve">All plant, equipment and materials will be removed from site. </w:t>
            </w:r>
          </w:p>
          <w:p w14:paraId="50805775" w14:textId="77777777" w:rsidR="00C1046A" w:rsidRPr="00C1046A" w:rsidRDefault="00C1046A" w:rsidP="00C1046A">
            <w:pPr>
              <w:rPr>
                <w:rFonts w:ascii="Century Gothic" w:hAnsi="Century Gothic"/>
                <w:sz w:val="18"/>
              </w:rPr>
            </w:pPr>
          </w:p>
          <w:p w14:paraId="564A23A8" w14:textId="6AC3F4C2" w:rsidR="00C1046A" w:rsidRDefault="00C1046A" w:rsidP="00C1046A">
            <w:pPr>
              <w:rPr>
                <w:rFonts w:ascii="Century Gothic" w:hAnsi="Century Gothic"/>
                <w:b/>
                <w:bCs/>
                <w:sz w:val="18"/>
              </w:rPr>
            </w:pPr>
            <w:r w:rsidRPr="00C1046A">
              <w:rPr>
                <w:rFonts w:ascii="Century Gothic" w:hAnsi="Century Gothic"/>
                <w:b/>
                <w:bCs/>
                <w:sz w:val="18"/>
              </w:rPr>
              <w:t>INSPECTION AND TEST</w:t>
            </w:r>
          </w:p>
          <w:p w14:paraId="18294A6B" w14:textId="77777777" w:rsidR="00553BF6" w:rsidRPr="00C1046A" w:rsidRDefault="00553BF6" w:rsidP="00C1046A">
            <w:pPr>
              <w:rPr>
                <w:rFonts w:ascii="Century Gothic" w:hAnsi="Century Gothic"/>
                <w:b/>
                <w:bCs/>
                <w:sz w:val="18"/>
              </w:rPr>
            </w:pPr>
          </w:p>
          <w:p w14:paraId="3702D945" w14:textId="5ED8072D" w:rsidR="00C1046A" w:rsidRDefault="00C1046A" w:rsidP="00C1046A">
            <w:pPr>
              <w:rPr>
                <w:rFonts w:ascii="Century Gothic" w:hAnsi="Century Gothic"/>
                <w:sz w:val="18"/>
              </w:rPr>
            </w:pPr>
            <w:r w:rsidRPr="00C1046A">
              <w:rPr>
                <w:rFonts w:ascii="Century Gothic" w:hAnsi="Century Gothic"/>
                <w:sz w:val="18"/>
              </w:rPr>
              <w:t>All Statutory Inspection’s, test and maintenance records will be maintained in accordance with the appropriate regulations and USL procedures.</w:t>
            </w:r>
          </w:p>
          <w:p w14:paraId="0BE8E7CE" w14:textId="77777777" w:rsidR="00553BF6" w:rsidRPr="00C1046A" w:rsidRDefault="00553BF6" w:rsidP="00C1046A">
            <w:pPr>
              <w:rPr>
                <w:rFonts w:ascii="Century Gothic" w:hAnsi="Century Gothic"/>
                <w:sz w:val="18"/>
              </w:rPr>
            </w:pPr>
          </w:p>
          <w:p w14:paraId="0355F99F" w14:textId="77777777" w:rsidR="00C1046A" w:rsidRPr="00C1046A" w:rsidRDefault="00C1046A" w:rsidP="00C1046A">
            <w:pPr>
              <w:rPr>
                <w:rFonts w:ascii="Century Gothic" w:hAnsi="Century Gothic"/>
                <w:b/>
                <w:bCs/>
                <w:sz w:val="18"/>
              </w:rPr>
            </w:pPr>
            <w:r w:rsidRPr="00C1046A">
              <w:rPr>
                <w:rFonts w:ascii="Century Gothic" w:hAnsi="Century Gothic"/>
                <w:b/>
                <w:bCs/>
                <w:sz w:val="18"/>
              </w:rPr>
              <w:t>APPENDIX 1 – APPLICABLE RISK ASSESSMENTS</w:t>
            </w:r>
          </w:p>
          <w:p w14:paraId="1B3A4B3E" w14:textId="612D14DB" w:rsidR="003855A0" w:rsidRPr="0020253D" w:rsidRDefault="00C1046A" w:rsidP="00C1046A">
            <w:pPr>
              <w:rPr>
                <w:rFonts w:ascii="Century Gothic" w:hAnsi="Century Gothic"/>
                <w:sz w:val="18"/>
              </w:rPr>
            </w:pPr>
            <w:r w:rsidRPr="00C1046A">
              <w:rPr>
                <w:rFonts w:ascii="Century Gothic" w:hAnsi="Century Gothic"/>
                <w:sz w:val="18"/>
              </w:rPr>
              <w:t xml:space="preserve">The generic task </w:t>
            </w:r>
            <w:proofErr w:type="gramStart"/>
            <w:r w:rsidR="00A23205" w:rsidRPr="00C1046A">
              <w:rPr>
                <w:rFonts w:ascii="Century Gothic" w:hAnsi="Century Gothic"/>
                <w:sz w:val="18"/>
              </w:rPr>
              <w:t>based,</w:t>
            </w:r>
            <w:r w:rsidRPr="00C1046A">
              <w:rPr>
                <w:rFonts w:ascii="Century Gothic" w:hAnsi="Century Gothic"/>
                <w:sz w:val="18"/>
              </w:rPr>
              <w:t xml:space="preserve"> and</w:t>
            </w:r>
            <w:proofErr w:type="gramEnd"/>
            <w:r w:rsidRPr="00C1046A">
              <w:rPr>
                <w:rFonts w:ascii="Century Gothic" w:hAnsi="Century Gothic"/>
                <w:sz w:val="18"/>
              </w:rPr>
              <w:t xml:space="preserve"> point of work risk assessments will be available as part of the operatives craft manual and on site documentation.</w:t>
            </w:r>
          </w:p>
        </w:tc>
      </w:tr>
      <w:tr w:rsidR="003855A0" w14:paraId="1B3A4B41" w14:textId="77777777" w:rsidTr="7F3A68DA">
        <w:trPr>
          <w:trHeight w:val="416"/>
        </w:trPr>
        <w:tc>
          <w:tcPr>
            <w:tcW w:w="9924" w:type="dxa"/>
            <w:gridSpan w:val="35"/>
            <w:shd w:val="clear" w:color="auto" w:fill="808080" w:themeFill="background1" w:themeFillShade="80"/>
          </w:tcPr>
          <w:p w14:paraId="1B3A4B40" w14:textId="68BBFDBD" w:rsidR="003855A0" w:rsidRPr="008C3C64" w:rsidRDefault="003855A0" w:rsidP="003855A0">
            <w:pPr>
              <w:rPr>
                <w:rFonts w:ascii="Century Gothic" w:hAnsi="Century Gothic"/>
                <w:b/>
                <w:color w:val="FFFFFF" w:themeColor="background1"/>
                <w:sz w:val="18"/>
              </w:rPr>
            </w:pPr>
          </w:p>
        </w:tc>
      </w:tr>
      <w:tr w:rsidR="003855A0" w14:paraId="1B3A4B44" w14:textId="77777777" w:rsidTr="7F3A68DA">
        <w:trPr>
          <w:trHeight w:val="323"/>
        </w:trPr>
        <w:tc>
          <w:tcPr>
            <w:tcW w:w="4936" w:type="dxa"/>
            <w:gridSpan w:val="15"/>
            <w:shd w:val="clear" w:color="auto" w:fill="808080" w:themeFill="background1" w:themeFillShade="80"/>
          </w:tcPr>
          <w:p w14:paraId="1B3A4B42"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Type</w:t>
            </w:r>
          </w:p>
        </w:tc>
        <w:tc>
          <w:tcPr>
            <w:tcW w:w="4988" w:type="dxa"/>
            <w:gridSpan w:val="20"/>
            <w:shd w:val="clear" w:color="auto" w:fill="808080" w:themeFill="background1" w:themeFillShade="80"/>
          </w:tcPr>
          <w:p w14:paraId="1B3A4B43"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 xml:space="preserve">Details </w:t>
            </w:r>
            <w:proofErr w:type="gramStart"/>
            <w:r w:rsidRPr="008C3C64">
              <w:rPr>
                <w:rFonts w:ascii="Century Gothic" w:hAnsi="Century Gothic"/>
                <w:b/>
                <w:color w:val="FFFFFF" w:themeColor="background1"/>
                <w:sz w:val="18"/>
              </w:rPr>
              <w:t>of  inspections</w:t>
            </w:r>
            <w:proofErr w:type="gramEnd"/>
            <w:r w:rsidRPr="008C3C64">
              <w:rPr>
                <w:rFonts w:ascii="Century Gothic" w:hAnsi="Century Gothic"/>
                <w:b/>
                <w:color w:val="FFFFFF" w:themeColor="background1"/>
                <w:sz w:val="18"/>
              </w:rPr>
              <w:t>/test certificates</w:t>
            </w:r>
          </w:p>
        </w:tc>
      </w:tr>
      <w:tr w:rsidR="003855A0" w14:paraId="1B3A4B47" w14:textId="77777777" w:rsidTr="7F3A68DA">
        <w:trPr>
          <w:trHeight w:val="363"/>
        </w:trPr>
        <w:tc>
          <w:tcPr>
            <w:tcW w:w="4936" w:type="dxa"/>
            <w:gridSpan w:val="15"/>
          </w:tcPr>
          <w:p w14:paraId="1B3A4B45" w14:textId="6C34F788" w:rsidR="003855A0" w:rsidRPr="00BC3410" w:rsidRDefault="003855A0" w:rsidP="003855A0">
            <w:pPr>
              <w:rPr>
                <w:rFonts w:ascii="Century Gothic" w:hAnsi="Century Gothic"/>
                <w:sz w:val="18"/>
              </w:rPr>
            </w:pPr>
            <w:r>
              <w:rPr>
                <w:rFonts w:ascii="Century Gothic" w:hAnsi="Century Gothic"/>
                <w:sz w:val="18"/>
              </w:rPr>
              <w:t xml:space="preserve">DEWALT 24v Handheld drill </w:t>
            </w:r>
          </w:p>
        </w:tc>
        <w:tc>
          <w:tcPr>
            <w:tcW w:w="4988" w:type="dxa"/>
            <w:gridSpan w:val="20"/>
          </w:tcPr>
          <w:p w14:paraId="1B3A4B46" w14:textId="783D19AC" w:rsidR="003855A0" w:rsidRPr="00BC3410" w:rsidRDefault="003855A0" w:rsidP="003855A0">
            <w:pPr>
              <w:rPr>
                <w:rFonts w:ascii="Century Gothic" w:hAnsi="Century Gothic"/>
                <w:sz w:val="18"/>
              </w:rPr>
            </w:pPr>
            <w:r>
              <w:rPr>
                <w:rFonts w:ascii="Century Gothic" w:hAnsi="Century Gothic"/>
                <w:sz w:val="18"/>
              </w:rPr>
              <w:t>N/A</w:t>
            </w:r>
          </w:p>
        </w:tc>
      </w:tr>
      <w:tr w:rsidR="003855A0" w14:paraId="1B3A4B4A" w14:textId="77777777" w:rsidTr="7F3A68DA">
        <w:trPr>
          <w:trHeight w:val="411"/>
        </w:trPr>
        <w:tc>
          <w:tcPr>
            <w:tcW w:w="4936" w:type="dxa"/>
            <w:gridSpan w:val="15"/>
          </w:tcPr>
          <w:p w14:paraId="1B3A4B48" w14:textId="17923D75" w:rsidR="003855A0" w:rsidRPr="00BC3410" w:rsidRDefault="13038DE1" w:rsidP="7F3A68DA">
            <w:pPr>
              <w:rPr>
                <w:rFonts w:ascii="Century Gothic" w:hAnsi="Century Gothic"/>
                <w:sz w:val="18"/>
                <w:szCs w:val="18"/>
              </w:rPr>
            </w:pPr>
            <w:proofErr w:type="gramStart"/>
            <w:r w:rsidRPr="7F3A68DA">
              <w:rPr>
                <w:rFonts w:ascii="Century Gothic" w:hAnsi="Century Gothic"/>
                <w:sz w:val="18"/>
                <w:szCs w:val="18"/>
              </w:rPr>
              <w:t>PEU  Pole</w:t>
            </w:r>
            <w:proofErr w:type="gramEnd"/>
            <w:r w:rsidRPr="7F3A68DA">
              <w:rPr>
                <w:rFonts w:ascii="Century Gothic" w:hAnsi="Century Gothic"/>
                <w:sz w:val="18"/>
                <w:szCs w:val="18"/>
              </w:rPr>
              <w:t xml:space="preserve"> Extraction UNIT</w:t>
            </w:r>
          </w:p>
        </w:tc>
        <w:tc>
          <w:tcPr>
            <w:tcW w:w="4988" w:type="dxa"/>
            <w:gridSpan w:val="20"/>
          </w:tcPr>
          <w:p w14:paraId="1B3A4B49" w14:textId="2FE06F74" w:rsidR="003855A0" w:rsidRPr="00BC3410" w:rsidRDefault="003855A0" w:rsidP="7F3A68DA">
            <w:pPr>
              <w:rPr>
                <w:rFonts w:ascii="Century Gothic" w:hAnsi="Century Gothic"/>
                <w:sz w:val="18"/>
                <w:szCs w:val="18"/>
              </w:rPr>
            </w:pPr>
            <w:r w:rsidRPr="7F3A68DA">
              <w:rPr>
                <w:rFonts w:ascii="Century Gothic" w:hAnsi="Century Gothic"/>
                <w:sz w:val="18"/>
                <w:szCs w:val="18"/>
              </w:rPr>
              <w:t xml:space="preserve">LOLER CERT  </w:t>
            </w:r>
          </w:p>
        </w:tc>
      </w:tr>
      <w:tr w:rsidR="003855A0" w14:paraId="1B3A4B4D" w14:textId="77777777" w:rsidTr="7F3A68DA">
        <w:trPr>
          <w:trHeight w:val="417"/>
        </w:trPr>
        <w:tc>
          <w:tcPr>
            <w:tcW w:w="4936" w:type="dxa"/>
            <w:gridSpan w:val="15"/>
          </w:tcPr>
          <w:p w14:paraId="1B3A4B4B" w14:textId="2011AA90" w:rsidR="003855A0" w:rsidRPr="00BC3410" w:rsidRDefault="1FBB5131" w:rsidP="7F3A68DA">
            <w:pPr>
              <w:rPr>
                <w:rFonts w:ascii="Century Gothic" w:hAnsi="Century Gothic"/>
                <w:sz w:val="18"/>
                <w:szCs w:val="18"/>
              </w:rPr>
            </w:pPr>
            <w:r w:rsidRPr="7F3A68DA">
              <w:rPr>
                <w:rFonts w:ascii="Century Gothic" w:hAnsi="Century Gothic"/>
                <w:sz w:val="18"/>
                <w:szCs w:val="18"/>
              </w:rPr>
              <w:t>MEWP</w:t>
            </w:r>
          </w:p>
        </w:tc>
        <w:tc>
          <w:tcPr>
            <w:tcW w:w="4988" w:type="dxa"/>
            <w:gridSpan w:val="20"/>
          </w:tcPr>
          <w:p w14:paraId="1B3A4B4C" w14:textId="5ECC7715" w:rsidR="003855A0" w:rsidRPr="00BC3410" w:rsidRDefault="003855A0" w:rsidP="7F3A68DA">
            <w:pPr>
              <w:rPr>
                <w:rFonts w:ascii="Century Gothic" w:hAnsi="Century Gothic"/>
                <w:sz w:val="18"/>
                <w:szCs w:val="18"/>
              </w:rPr>
            </w:pPr>
            <w:r w:rsidRPr="7F3A68DA">
              <w:rPr>
                <w:rFonts w:ascii="Century Gothic" w:hAnsi="Century Gothic"/>
                <w:sz w:val="18"/>
                <w:szCs w:val="18"/>
              </w:rPr>
              <w:t xml:space="preserve">LOLER CERT </w:t>
            </w:r>
          </w:p>
        </w:tc>
      </w:tr>
      <w:tr w:rsidR="003855A0" w14:paraId="1B3A4B50" w14:textId="77777777" w:rsidTr="7F3A68DA">
        <w:trPr>
          <w:trHeight w:val="423"/>
        </w:trPr>
        <w:tc>
          <w:tcPr>
            <w:tcW w:w="4936" w:type="dxa"/>
            <w:gridSpan w:val="15"/>
          </w:tcPr>
          <w:p w14:paraId="1B3A4B4E" w14:textId="5FAB170A" w:rsidR="003855A0" w:rsidRPr="00BC3410" w:rsidRDefault="003855A0" w:rsidP="003855A0">
            <w:pPr>
              <w:rPr>
                <w:rFonts w:ascii="Century Gothic" w:hAnsi="Century Gothic"/>
                <w:sz w:val="18"/>
              </w:rPr>
            </w:pPr>
            <w:r>
              <w:rPr>
                <w:rFonts w:ascii="Century Gothic" w:hAnsi="Century Gothic"/>
                <w:sz w:val="18"/>
              </w:rPr>
              <w:t xml:space="preserve">GENERAL HAND TOOLS/SLINGS </w:t>
            </w:r>
          </w:p>
        </w:tc>
        <w:tc>
          <w:tcPr>
            <w:tcW w:w="4988" w:type="dxa"/>
            <w:gridSpan w:val="20"/>
          </w:tcPr>
          <w:p w14:paraId="1B3A4B4F" w14:textId="001F2ED8" w:rsidR="003855A0" w:rsidRPr="00BC3410" w:rsidRDefault="003855A0" w:rsidP="7F3A68DA">
            <w:pPr>
              <w:rPr>
                <w:rFonts w:ascii="Century Gothic" w:hAnsi="Century Gothic"/>
                <w:sz w:val="18"/>
                <w:szCs w:val="18"/>
              </w:rPr>
            </w:pPr>
            <w:r w:rsidRPr="7F3A68DA">
              <w:rPr>
                <w:rFonts w:ascii="Century Gothic" w:hAnsi="Century Gothic"/>
                <w:sz w:val="18"/>
                <w:szCs w:val="18"/>
              </w:rPr>
              <w:t xml:space="preserve">LOLER CERTS  </w:t>
            </w:r>
          </w:p>
        </w:tc>
      </w:tr>
      <w:tr w:rsidR="003855A0" w14:paraId="1B3A4B55" w14:textId="77777777" w:rsidTr="7F3A68DA">
        <w:trPr>
          <w:trHeight w:val="274"/>
        </w:trPr>
        <w:tc>
          <w:tcPr>
            <w:tcW w:w="9924" w:type="dxa"/>
            <w:gridSpan w:val="35"/>
            <w:shd w:val="clear" w:color="auto" w:fill="808080" w:themeFill="background1" w:themeFillShade="80"/>
            <w:vAlign w:val="center"/>
          </w:tcPr>
          <w:p w14:paraId="1B3A4B54" w14:textId="77777777" w:rsidR="003855A0" w:rsidRPr="008C3C64" w:rsidRDefault="003855A0" w:rsidP="003855A0">
            <w:pPr>
              <w:tabs>
                <w:tab w:val="left" w:pos="3960"/>
              </w:tabs>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Briefing register</w:t>
            </w:r>
            <w:r w:rsidRPr="008C3C64">
              <w:rPr>
                <w:rFonts w:ascii="Century Gothic" w:hAnsi="Century Gothic"/>
                <w:b/>
                <w:color w:val="FFFFFF" w:themeColor="background1"/>
                <w:sz w:val="18"/>
              </w:rPr>
              <w:tab/>
            </w:r>
          </w:p>
        </w:tc>
      </w:tr>
      <w:tr w:rsidR="003855A0" w14:paraId="1B3A4B57" w14:textId="77777777" w:rsidTr="7F3A68DA">
        <w:tc>
          <w:tcPr>
            <w:tcW w:w="9924" w:type="dxa"/>
            <w:gridSpan w:val="35"/>
          </w:tcPr>
          <w:p w14:paraId="1B3A4B56" w14:textId="77777777" w:rsidR="003855A0" w:rsidRPr="00BC3410" w:rsidRDefault="003855A0" w:rsidP="003855A0">
            <w:pPr>
              <w:rPr>
                <w:rFonts w:ascii="Century Gothic" w:hAnsi="Century Gothic"/>
                <w:sz w:val="18"/>
              </w:rPr>
            </w:pPr>
            <w:r w:rsidRPr="00BC3410">
              <w:rPr>
                <w:rFonts w:ascii="Century Gothic" w:hAnsi="Century Gothic"/>
                <w:b/>
                <w:sz w:val="18"/>
              </w:rPr>
              <w:t>A copy of this briefing register must be attached to the method statement, together with other relevant information</w:t>
            </w:r>
            <w:r w:rsidRPr="00BC3410">
              <w:rPr>
                <w:rFonts w:ascii="Century Gothic" w:hAnsi="Century Gothic"/>
                <w:i/>
                <w:sz w:val="18"/>
              </w:rPr>
              <w:t xml:space="preserve"> (such as the associated risk assessments, permits or COSHH assessments).</w:t>
            </w:r>
          </w:p>
        </w:tc>
      </w:tr>
      <w:tr w:rsidR="003855A0" w14:paraId="1B3A4B59" w14:textId="77777777" w:rsidTr="7F3A68DA">
        <w:tc>
          <w:tcPr>
            <w:tcW w:w="9924" w:type="dxa"/>
            <w:gridSpan w:val="35"/>
            <w:shd w:val="clear" w:color="auto" w:fill="808080" w:themeFill="background1" w:themeFillShade="80"/>
          </w:tcPr>
          <w:p w14:paraId="1B3A4B58"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Supervisor in charge of the work</w:t>
            </w:r>
          </w:p>
        </w:tc>
      </w:tr>
      <w:tr w:rsidR="003855A0" w14:paraId="1B3A4B5D" w14:textId="77777777" w:rsidTr="7F3A68DA">
        <w:tc>
          <w:tcPr>
            <w:tcW w:w="9924" w:type="dxa"/>
            <w:gridSpan w:val="35"/>
          </w:tcPr>
          <w:p w14:paraId="1B3A4B5A" w14:textId="77777777" w:rsidR="003855A0" w:rsidRPr="00BC3410" w:rsidRDefault="003855A0" w:rsidP="003855A0">
            <w:pPr>
              <w:rPr>
                <w:rFonts w:ascii="Century Gothic" w:hAnsi="Century Gothic"/>
                <w:sz w:val="18"/>
              </w:rPr>
            </w:pPr>
            <w:r w:rsidRPr="00BC3410">
              <w:rPr>
                <w:rFonts w:ascii="Century Gothic" w:hAnsi="Century Gothic"/>
                <w:sz w:val="18"/>
              </w:rPr>
              <w:t>I confirm that I have read and understand the requirements of this method statement and associated risk assessments and have communicated them to operatives under my control and to those who may be affected by its requirements.</w:t>
            </w:r>
          </w:p>
          <w:p w14:paraId="1B3A4B5B" w14:textId="77777777" w:rsidR="003855A0" w:rsidRPr="00BC3410" w:rsidRDefault="003855A0" w:rsidP="003855A0">
            <w:pPr>
              <w:rPr>
                <w:rFonts w:ascii="Century Gothic" w:hAnsi="Century Gothic"/>
                <w:sz w:val="18"/>
              </w:rPr>
            </w:pPr>
          </w:p>
          <w:p w14:paraId="1B3A4B5C" w14:textId="77777777" w:rsidR="003855A0" w:rsidRPr="00BC3410" w:rsidRDefault="003855A0" w:rsidP="003855A0">
            <w:pPr>
              <w:rPr>
                <w:rFonts w:ascii="Century Gothic" w:hAnsi="Century Gothic"/>
                <w:i/>
                <w:sz w:val="18"/>
              </w:rPr>
            </w:pPr>
            <w:r w:rsidRPr="001C3A7D">
              <w:rPr>
                <w:rFonts w:ascii="Century Gothic" w:hAnsi="Century Gothic"/>
                <w:b/>
                <w:i/>
                <w:sz w:val="18"/>
              </w:rPr>
              <w:t>Note:</w:t>
            </w:r>
            <w:r w:rsidRPr="00BC3410">
              <w:rPr>
                <w:rFonts w:ascii="Century Gothic" w:hAnsi="Century Gothic"/>
                <w:i/>
                <w:sz w:val="18"/>
              </w:rPr>
              <w:t xml:space="preserve"> it is important that you test the operatives’ understanding and assume they have read and understood the method statement and risk assessments.</w:t>
            </w:r>
          </w:p>
        </w:tc>
      </w:tr>
      <w:tr w:rsidR="003855A0" w14:paraId="1B3A4B66" w14:textId="77777777" w:rsidTr="7F3A68DA">
        <w:trPr>
          <w:trHeight w:val="331"/>
        </w:trPr>
        <w:tc>
          <w:tcPr>
            <w:tcW w:w="1131" w:type="dxa"/>
            <w:gridSpan w:val="3"/>
            <w:shd w:val="clear" w:color="auto" w:fill="808080" w:themeFill="background1" w:themeFillShade="80"/>
            <w:vAlign w:val="center"/>
          </w:tcPr>
          <w:p w14:paraId="1B3A4B5E"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Name</w:t>
            </w:r>
          </w:p>
        </w:tc>
        <w:tc>
          <w:tcPr>
            <w:tcW w:w="1493" w:type="dxa"/>
            <w:gridSpan w:val="3"/>
            <w:vAlign w:val="center"/>
          </w:tcPr>
          <w:p w14:paraId="36A2FA51" w14:textId="77777777" w:rsidR="003855A0" w:rsidRDefault="003855A0" w:rsidP="003855A0">
            <w:pPr>
              <w:rPr>
                <w:rFonts w:ascii="Century Gothic" w:hAnsi="Century Gothic"/>
                <w:b/>
                <w:sz w:val="18"/>
              </w:rPr>
            </w:pPr>
          </w:p>
          <w:p w14:paraId="033BF179" w14:textId="58CEC146" w:rsidR="002D10B1" w:rsidRDefault="002D10B1" w:rsidP="003855A0">
            <w:pPr>
              <w:rPr>
                <w:rFonts w:ascii="Century Gothic" w:hAnsi="Century Gothic"/>
                <w:b/>
                <w:sz w:val="18"/>
              </w:rPr>
            </w:pPr>
            <w:proofErr w:type="spellStart"/>
            <w:r>
              <w:rPr>
                <w:rFonts w:ascii="Century Gothic" w:hAnsi="Century Gothic"/>
                <w:b/>
                <w:sz w:val="18"/>
              </w:rPr>
              <w:t>C.Alexander</w:t>
            </w:r>
            <w:proofErr w:type="spellEnd"/>
            <w:r>
              <w:rPr>
                <w:rFonts w:ascii="Century Gothic" w:hAnsi="Century Gothic"/>
                <w:b/>
                <w:sz w:val="18"/>
              </w:rPr>
              <w:t xml:space="preserve"> </w:t>
            </w:r>
          </w:p>
          <w:p w14:paraId="1B3A4B5F" w14:textId="38ABECAA" w:rsidR="003855A0" w:rsidRPr="00022FC9" w:rsidRDefault="003855A0" w:rsidP="003855A0">
            <w:pPr>
              <w:rPr>
                <w:rFonts w:ascii="Century Gothic" w:hAnsi="Century Gothic"/>
                <w:sz w:val="18"/>
              </w:rPr>
            </w:pPr>
          </w:p>
        </w:tc>
        <w:tc>
          <w:tcPr>
            <w:tcW w:w="918" w:type="dxa"/>
            <w:gridSpan w:val="4"/>
            <w:shd w:val="clear" w:color="auto" w:fill="808080" w:themeFill="background1" w:themeFillShade="80"/>
            <w:vAlign w:val="center"/>
          </w:tcPr>
          <w:p w14:paraId="1B3A4B60"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Position</w:t>
            </w:r>
          </w:p>
        </w:tc>
        <w:tc>
          <w:tcPr>
            <w:tcW w:w="1394" w:type="dxa"/>
            <w:gridSpan w:val="5"/>
            <w:vAlign w:val="center"/>
          </w:tcPr>
          <w:p w14:paraId="1B3A4B61" w14:textId="2B5E618A" w:rsidR="003855A0" w:rsidRPr="009335D0" w:rsidRDefault="002D10B1" w:rsidP="003855A0">
            <w:pPr>
              <w:rPr>
                <w:rFonts w:ascii="Century Gothic" w:hAnsi="Century Gothic"/>
                <w:b/>
                <w:sz w:val="18"/>
              </w:rPr>
            </w:pPr>
            <w:r>
              <w:rPr>
                <w:rFonts w:ascii="Century Gothic" w:hAnsi="Century Gothic"/>
                <w:b/>
                <w:sz w:val="18"/>
              </w:rPr>
              <w:t>Direc</w:t>
            </w:r>
            <w:r w:rsidR="00BC72AA">
              <w:rPr>
                <w:rFonts w:ascii="Century Gothic" w:hAnsi="Century Gothic"/>
                <w:b/>
                <w:sz w:val="18"/>
              </w:rPr>
              <w:t xml:space="preserve">tor </w:t>
            </w:r>
          </w:p>
        </w:tc>
        <w:tc>
          <w:tcPr>
            <w:tcW w:w="1038" w:type="dxa"/>
            <w:gridSpan w:val="4"/>
            <w:shd w:val="clear" w:color="auto" w:fill="808080" w:themeFill="background1" w:themeFillShade="80"/>
            <w:vAlign w:val="center"/>
          </w:tcPr>
          <w:p w14:paraId="1B3A4B62"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Signature</w:t>
            </w:r>
          </w:p>
        </w:tc>
        <w:tc>
          <w:tcPr>
            <w:tcW w:w="1538" w:type="dxa"/>
            <w:gridSpan w:val="5"/>
            <w:vAlign w:val="center"/>
          </w:tcPr>
          <w:p w14:paraId="1B3A4B63" w14:textId="7A3FAA3D" w:rsidR="003855A0" w:rsidRPr="00BC72AA" w:rsidRDefault="00BC72AA" w:rsidP="003855A0">
            <w:pPr>
              <w:rPr>
                <w:rFonts w:ascii="Segoe Script" w:hAnsi="Segoe Script"/>
                <w:b/>
                <w:sz w:val="18"/>
              </w:rPr>
            </w:pPr>
            <w:proofErr w:type="spellStart"/>
            <w:r w:rsidRPr="00BC72AA">
              <w:rPr>
                <w:rFonts w:ascii="Segoe Script" w:hAnsi="Segoe Script"/>
                <w:b/>
                <w:sz w:val="18"/>
              </w:rPr>
              <w:t>C.Alexander</w:t>
            </w:r>
            <w:proofErr w:type="spellEnd"/>
            <w:r w:rsidRPr="00BC72AA">
              <w:rPr>
                <w:rFonts w:ascii="Segoe Script" w:hAnsi="Segoe Script"/>
                <w:b/>
                <w:sz w:val="18"/>
              </w:rPr>
              <w:t xml:space="preserve"> </w:t>
            </w:r>
          </w:p>
        </w:tc>
        <w:tc>
          <w:tcPr>
            <w:tcW w:w="709" w:type="dxa"/>
            <w:gridSpan w:val="3"/>
            <w:shd w:val="clear" w:color="auto" w:fill="808080" w:themeFill="background1" w:themeFillShade="80"/>
            <w:vAlign w:val="center"/>
          </w:tcPr>
          <w:p w14:paraId="1B3A4B64"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Date</w:t>
            </w:r>
          </w:p>
        </w:tc>
        <w:tc>
          <w:tcPr>
            <w:tcW w:w="1703" w:type="dxa"/>
            <w:gridSpan w:val="8"/>
            <w:vAlign w:val="center"/>
          </w:tcPr>
          <w:p w14:paraId="1B3A4B65" w14:textId="4B6EA654" w:rsidR="003855A0" w:rsidRPr="009335D0" w:rsidRDefault="00BC72AA" w:rsidP="003855A0">
            <w:pPr>
              <w:rPr>
                <w:rFonts w:ascii="Century Gothic" w:hAnsi="Century Gothic"/>
                <w:b/>
                <w:sz w:val="18"/>
              </w:rPr>
            </w:pPr>
            <w:r>
              <w:rPr>
                <w:rFonts w:ascii="Century Gothic" w:hAnsi="Century Gothic"/>
                <w:b/>
                <w:sz w:val="18"/>
              </w:rPr>
              <w:t>14.11.2023</w:t>
            </w:r>
          </w:p>
        </w:tc>
      </w:tr>
      <w:tr w:rsidR="003855A0" w14:paraId="1B3A4B68" w14:textId="77777777" w:rsidTr="7F3A68DA">
        <w:trPr>
          <w:trHeight w:val="407"/>
        </w:trPr>
        <w:tc>
          <w:tcPr>
            <w:tcW w:w="9924" w:type="dxa"/>
            <w:gridSpan w:val="35"/>
            <w:shd w:val="clear" w:color="auto" w:fill="808080" w:themeFill="background1" w:themeFillShade="80"/>
            <w:vAlign w:val="center"/>
          </w:tcPr>
          <w:p w14:paraId="1B3A4B67"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Operatives/workforce carrying out the work</w:t>
            </w:r>
          </w:p>
        </w:tc>
      </w:tr>
      <w:tr w:rsidR="003855A0" w14:paraId="1B3A4B6A" w14:textId="77777777" w:rsidTr="7F3A68DA">
        <w:tc>
          <w:tcPr>
            <w:tcW w:w="9924" w:type="dxa"/>
            <w:gridSpan w:val="35"/>
          </w:tcPr>
          <w:p w14:paraId="1B3A4B69" w14:textId="77777777" w:rsidR="003855A0" w:rsidRPr="00BC3410" w:rsidRDefault="003855A0" w:rsidP="003855A0">
            <w:pPr>
              <w:rPr>
                <w:rFonts w:ascii="Century Gothic" w:hAnsi="Century Gothic"/>
                <w:sz w:val="18"/>
              </w:rPr>
            </w:pPr>
            <w:r w:rsidRPr="00BC3410">
              <w:rPr>
                <w:rFonts w:ascii="Century Gothic" w:hAnsi="Century Gothic"/>
                <w:sz w:val="18"/>
              </w:rPr>
              <w:t xml:space="preserve">I understand and will agree to adhere to the contents of this method statement and the associated risk assessments.  I have attended a site induction/briefing that explained the general site rules and necessary </w:t>
            </w:r>
            <w:proofErr w:type="gramStart"/>
            <w:r w:rsidRPr="00BC3410">
              <w:rPr>
                <w:rFonts w:ascii="Century Gothic" w:hAnsi="Century Gothic"/>
                <w:sz w:val="18"/>
              </w:rPr>
              <w:t>site specific</w:t>
            </w:r>
            <w:proofErr w:type="gramEnd"/>
            <w:r w:rsidRPr="00BC3410">
              <w:rPr>
                <w:rFonts w:ascii="Century Gothic" w:hAnsi="Century Gothic"/>
                <w:sz w:val="18"/>
              </w:rPr>
              <w:t xml:space="preserve"> arrangements.</w:t>
            </w:r>
          </w:p>
        </w:tc>
      </w:tr>
      <w:tr w:rsidR="003855A0" w:rsidRPr="00BC3410" w14:paraId="1B3A4B6F" w14:textId="77777777" w:rsidTr="7F3A68DA">
        <w:trPr>
          <w:trHeight w:val="309"/>
        </w:trPr>
        <w:tc>
          <w:tcPr>
            <w:tcW w:w="2624" w:type="dxa"/>
            <w:gridSpan w:val="6"/>
            <w:shd w:val="clear" w:color="auto" w:fill="808080" w:themeFill="background1" w:themeFillShade="80"/>
            <w:vAlign w:val="center"/>
          </w:tcPr>
          <w:p w14:paraId="1B3A4B6B"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p>
        </w:tc>
        <w:tc>
          <w:tcPr>
            <w:tcW w:w="2312" w:type="dxa"/>
            <w:gridSpan w:val="9"/>
            <w:shd w:val="clear" w:color="auto" w:fill="808080" w:themeFill="background1" w:themeFillShade="80"/>
            <w:vAlign w:val="center"/>
          </w:tcPr>
          <w:p w14:paraId="1B3A4B6C"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2311" w:type="dxa"/>
            <w:gridSpan w:val="8"/>
            <w:shd w:val="clear" w:color="auto" w:fill="808080" w:themeFill="background1" w:themeFillShade="80"/>
            <w:vAlign w:val="center"/>
          </w:tcPr>
          <w:p w14:paraId="1B3A4B6D"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Signature</w:t>
            </w:r>
          </w:p>
        </w:tc>
        <w:tc>
          <w:tcPr>
            <w:tcW w:w="2677" w:type="dxa"/>
            <w:gridSpan w:val="12"/>
            <w:shd w:val="clear" w:color="auto" w:fill="808080" w:themeFill="background1" w:themeFillShade="80"/>
            <w:vAlign w:val="center"/>
          </w:tcPr>
          <w:p w14:paraId="1B3A4B6E"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Date</w:t>
            </w:r>
          </w:p>
        </w:tc>
      </w:tr>
      <w:tr w:rsidR="003855A0" w:rsidRPr="00BC3410" w14:paraId="1B3A4B74" w14:textId="77777777" w:rsidTr="7F3A68DA">
        <w:trPr>
          <w:trHeight w:val="472"/>
        </w:trPr>
        <w:tc>
          <w:tcPr>
            <w:tcW w:w="2624" w:type="dxa"/>
            <w:gridSpan w:val="6"/>
          </w:tcPr>
          <w:p w14:paraId="1B3A4B70" w14:textId="77777777" w:rsidR="003855A0" w:rsidRPr="00BC3410" w:rsidRDefault="003855A0" w:rsidP="003855A0">
            <w:pPr>
              <w:rPr>
                <w:rFonts w:ascii="Century Gothic" w:hAnsi="Century Gothic"/>
                <w:sz w:val="18"/>
                <w:szCs w:val="18"/>
              </w:rPr>
            </w:pPr>
          </w:p>
        </w:tc>
        <w:tc>
          <w:tcPr>
            <w:tcW w:w="2312" w:type="dxa"/>
            <w:gridSpan w:val="9"/>
          </w:tcPr>
          <w:p w14:paraId="1B3A4B71" w14:textId="77777777" w:rsidR="003855A0" w:rsidRPr="00BC3410" w:rsidRDefault="003855A0" w:rsidP="003855A0">
            <w:pPr>
              <w:rPr>
                <w:rFonts w:ascii="Century Gothic" w:hAnsi="Century Gothic"/>
                <w:sz w:val="18"/>
                <w:szCs w:val="18"/>
              </w:rPr>
            </w:pPr>
          </w:p>
        </w:tc>
        <w:tc>
          <w:tcPr>
            <w:tcW w:w="2311" w:type="dxa"/>
            <w:gridSpan w:val="8"/>
          </w:tcPr>
          <w:p w14:paraId="1B3A4B72" w14:textId="77777777" w:rsidR="003855A0" w:rsidRPr="00BC3410" w:rsidRDefault="003855A0" w:rsidP="003855A0">
            <w:pPr>
              <w:rPr>
                <w:rFonts w:ascii="Century Gothic" w:hAnsi="Century Gothic"/>
                <w:sz w:val="18"/>
                <w:szCs w:val="18"/>
              </w:rPr>
            </w:pPr>
          </w:p>
        </w:tc>
        <w:tc>
          <w:tcPr>
            <w:tcW w:w="2677" w:type="dxa"/>
            <w:gridSpan w:val="12"/>
          </w:tcPr>
          <w:p w14:paraId="1B3A4B73" w14:textId="77777777" w:rsidR="003855A0" w:rsidRPr="00BC3410" w:rsidRDefault="003855A0" w:rsidP="003855A0">
            <w:pPr>
              <w:rPr>
                <w:rFonts w:ascii="Century Gothic" w:hAnsi="Century Gothic"/>
                <w:sz w:val="18"/>
                <w:szCs w:val="18"/>
              </w:rPr>
            </w:pPr>
          </w:p>
        </w:tc>
      </w:tr>
      <w:tr w:rsidR="003855A0" w:rsidRPr="00BC3410" w14:paraId="1B3A4B79" w14:textId="77777777" w:rsidTr="7F3A68DA">
        <w:trPr>
          <w:trHeight w:val="565"/>
        </w:trPr>
        <w:tc>
          <w:tcPr>
            <w:tcW w:w="2624" w:type="dxa"/>
            <w:gridSpan w:val="6"/>
          </w:tcPr>
          <w:p w14:paraId="1B3A4B75" w14:textId="77777777" w:rsidR="003855A0" w:rsidRPr="00BC3410" w:rsidRDefault="003855A0" w:rsidP="003855A0">
            <w:pPr>
              <w:rPr>
                <w:rFonts w:ascii="Century Gothic" w:hAnsi="Century Gothic"/>
                <w:sz w:val="18"/>
                <w:szCs w:val="18"/>
              </w:rPr>
            </w:pPr>
          </w:p>
        </w:tc>
        <w:tc>
          <w:tcPr>
            <w:tcW w:w="2312" w:type="dxa"/>
            <w:gridSpan w:val="9"/>
          </w:tcPr>
          <w:p w14:paraId="1B3A4B76" w14:textId="77777777" w:rsidR="003855A0" w:rsidRPr="00BC3410" w:rsidRDefault="003855A0" w:rsidP="003855A0">
            <w:pPr>
              <w:rPr>
                <w:rFonts w:ascii="Century Gothic" w:hAnsi="Century Gothic"/>
                <w:sz w:val="18"/>
                <w:szCs w:val="18"/>
              </w:rPr>
            </w:pPr>
          </w:p>
        </w:tc>
        <w:tc>
          <w:tcPr>
            <w:tcW w:w="2311" w:type="dxa"/>
            <w:gridSpan w:val="8"/>
          </w:tcPr>
          <w:p w14:paraId="1B3A4B77" w14:textId="77777777" w:rsidR="003855A0" w:rsidRPr="00BC3410" w:rsidRDefault="003855A0" w:rsidP="003855A0">
            <w:pPr>
              <w:rPr>
                <w:rFonts w:ascii="Century Gothic" w:hAnsi="Century Gothic"/>
                <w:sz w:val="18"/>
                <w:szCs w:val="18"/>
              </w:rPr>
            </w:pPr>
          </w:p>
        </w:tc>
        <w:tc>
          <w:tcPr>
            <w:tcW w:w="2677" w:type="dxa"/>
            <w:gridSpan w:val="12"/>
          </w:tcPr>
          <w:p w14:paraId="1B3A4B78" w14:textId="77777777" w:rsidR="003855A0" w:rsidRPr="00BC3410" w:rsidRDefault="003855A0" w:rsidP="003855A0">
            <w:pPr>
              <w:rPr>
                <w:rFonts w:ascii="Century Gothic" w:hAnsi="Century Gothic"/>
                <w:sz w:val="18"/>
                <w:szCs w:val="18"/>
              </w:rPr>
            </w:pPr>
          </w:p>
        </w:tc>
      </w:tr>
      <w:tr w:rsidR="003855A0" w:rsidRPr="00BC3410" w14:paraId="1B3A4B7E" w14:textId="77777777" w:rsidTr="7F3A68DA">
        <w:trPr>
          <w:trHeight w:val="558"/>
        </w:trPr>
        <w:tc>
          <w:tcPr>
            <w:tcW w:w="2624" w:type="dxa"/>
            <w:gridSpan w:val="6"/>
          </w:tcPr>
          <w:p w14:paraId="1B3A4B7A" w14:textId="77777777" w:rsidR="003855A0" w:rsidRPr="00BC3410" w:rsidRDefault="003855A0" w:rsidP="003855A0">
            <w:pPr>
              <w:rPr>
                <w:rFonts w:ascii="Century Gothic" w:hAnsi="Century Gothic"/>
                <w:sz w:val="18"/>
                <w:szCs w:val="18"/>
              </w:rPr>
            </w:pPr>
          </w:p>
        </w:tc>
        <w:tc>
          <w:tcPr>
            <w:tcW w:w="2312" w:type="dxa"/>
            <w:gridSpan w:val="9"/>
          </w:tcPr>
          <w:p w14:paraId="1B3A4B7B" w14:textId="77777777" w:rsidR="003855A0" w:rsidRPr="00BC3410" w:rsidRDefault="003855A0" w:rsidP="003855A0">
            <w:pPr>
              <w:rPr>
                <w:rFonts w:ascii="Century Gothic" w:hAnsi="Century Gothic"/>
                <w:sz w:val="18"/>
                <w:szCs w:val="18"/>
              </w:rPr>
            </w:pPr>
          </w:p>
        </w:tc>
        <w:tc>
          <w:tcPr>
            <w:tcW w:w="2311" w:type="dxa"/>
            <w:gridSpan w:val="8"/>
          </w:tcPr>
          <w:p w14:paraId="1B3A4B7C" w14:textId="77777777" w:rsidR="003855A0" w:rsidRPr="00BC3410" w:rsidRDefault="003855A0" w:rsidP="003855A0">
            <w:pPr>
              <w:rPr>
                <w:rFonts w:ascii="Century Gothic" w:hAnsi="Century Gothic"/>
                <w:sz w:val="18"/>
                <w:szCs w:val="18"/>
              </w:rPr>
            </w:pPr>
          </w:p>
        </w:tc>
        <w:tc>
          <w:tcPr>
            <w:tcW w:w="2677" w:type="dxa"/>
            <w:gridSpan w:val="12"/>
          </w:tcPr>
          <w:p w14:paraId="1B3A4B7D" w14:textId="77777777" w:rsidR="003855A0" w:rsidRPr="00BC3410" w:rsidRDefault="003855A0" w:rsidP="003855A0">
            <w:pPr>
              <w:rPr>
                <w:rFonts w:ascii="Century Gothic" w:hAnsi="Century Gothic"/>
                <w:sz w:val="18"/>
                <w:szCs w:val="18"/>
              </w:rPr>
            </w:pPr>
          </w:p>
        </w:tc>
      </w:tr>
      <w:tr w:rsidR="003855A0" w:rsidRPr="00BC3410" w14:paraId="1B3A4B83" w14:textId="77777777" w:rsidTr="7F3A68DA">
        <w:trPr>
          <w:trHeight w:val="553"/>
        </w:trPr>
        <w:tc>
          <w:tcPr>
            <w:tcW w:w="2624" w:type="dxa"/>
            <w:gridSpan w:val="6"/>
          </w:tcPr>
          <w:p w14:paraId="1B3A4B7F" w14:textId="77777777" w:rsidR="003855A0" w:rsidRPr="00BC3410" w:rsidRDefault="003855A0" w:rsidP="003855A0">
            <w:pPr>
              <w:rPr>
                <w:rFonts w:ascii="Century Gothic" w:hAnsi="Century Gothic"/>
                <w:sz w:val="18"/>
                <w:szCs w:val="18"/>
              </w:rPr>
            </w:pPr>
          </w:p>
        </w:tc>
        <w:tc>
          <w:tcPr>
            <w:tcW w:w="2312" w:type="dxa"/>
            <w:gridSpan w:val="9"/>
          </w:tcPr>
          <w:p w14:paraId="1B3A4B80" w14:textId="77777777" w:rsidR="003855A0" w:rsidRPr="00BC3410" w:rsidRDefault="003855A0" w:rsidP="003855A0">
            <w:pPr>
              <w:rPr>
                <w:rFonts w:ascii="Century Gothic" w:hAnsi="Century Gothic"/>
                <w:sz w:val="18"/>
                <w:szCs w:val="18"/>
              </w:rPr>
            </w:pPr>
          </w:p>
        </w:tc>
        <w:tc>
          <w:tcPr>
            <w:tcW w:w="2311" w:type="dxa"/>
            <w:gridSpan w:val="8"/>
          </w:tcPr>
          <w:p w14:paraId="1B3A4B81" w14:textId="77777777" w:rsidR="003855A0" w:rsidRPr="00BC3410" w:rsidRDefault="003855A0" w:rsidP="003855A0">
            <w:pPr>
              <w:rPr>
                <w:rFonts w:ascii="Century Gothic" w:hAnsi="Century Gothic"/>
                <w:sz w:val="18"/>
                <w:szCs w:val="18"/>
              </w:rPr>
            </w:pPr>
          </w:p>
        </w:tc>
        <w:tc>
          <w:tcPr>
            <w:tcW w:w="2677" w:type="dxa"/>
            <w:gridSpan w:val="12"/>
          </w:tcPr>
          <w:p w14:paraId="1B3A4B82" w14:textId="77777777" w:rsidR="003855A0" w:rsidRPr="00BC3410" w:rsidRDefault="003855A0" w:rsidP="003855A0">
            <w:pPr>
              <w:rPr>
                <w:rFonts w:ascii="Century Gothic" w:hAnsi="Century Gothic"/>
                <w:sz w:val="18"/>
                <w:szCs w:val="18"/>
              </w:rPr>
            </w:pPr>
          </w:p>
        </w:tc>
      </w:tr>
      <w:tr w:rsidR="003855A0" w:rsidRPr="00BC3410" w14:paraId="1B3A4B88" w14:textId="77777777" w:rsidTr="7F3A68DA">
        <w:trPr>
          <w:trHeight w:val="560"/>
        </w:trPr>
        <w:tc>
          <w:tcPr>
            <w:tcW w:w="2624" w:type="dxa"/>
            <w:gridSpan w:val="6"/>
          </w:tcPr>
          <w:p w14:paraId="1B3A4B84" w14:textId="77777777" w:rsidR="003855A0" w:rsidRPr="00BC3410" w:rsidRDefault="003855A0" w:rsidP="003855A0">
            <w:pPr>
              <w:rPr>
                <w:rFonts w:ascii="Century Gothic" w:hAnsi="Century Gothic"/>
                <w:sz w:val="18"/>
                <w:szCs w:val="18"/>
              </w:rPr>
            </w:pPr>
          </w:p>
        </w:tc>
        <w:tc>
          <w:tcPr>
            <w:tcW w:w="2312" w:type="dxa"/>
            <w:gridSpan w:val="9"/>
          </w:tcPr>
          <w:p w14:paraId="1B3A4B85" w14:textId="77777777" w:rsidR="003855A0" w:rsidRPr="00BC3410" w:rsidRDefault="003855A0" w:rsidP="003855A0">
            <w:pPr>
              <w:rPr>
                <w:rFonts w:ascii="Century Gothic" w:hAnsi="Century Gothic"/>
                <w:sz w:val="18"/>
                <w:szCs w:val="18"/>
              </w:rPr>
            </w:pPr>
          </w:p>
        </w:tc>
        <w:tc>
          <w:tcPr>
            <w:tcW w:w="2311" w:type="dxa"/>
            <w:gridSpan w:val="8"/>
          </w:tcPr>
          <w:p w14:paraId="1B3A4B86" w14:textId="77777777" w:rsidR="003855A0" w:rsidRPr="00BC3410" w:rsidRDefault="003855A0" w:rsidP="003855A0">
            <w:pPr>
              <w:rPr>
                <w:rFonts w:ascii="Century Gothic" w:hAnsi="Century Gothic"/>
                <w:sz w:val="18"/>
                <w:szCs w:val="18"/>
              </w:rPr>
            </w:pPr>
          </w:p>
        </w:tc>
        <w:tc>
          <w:tcPr>
            <w:tcW w:w="2677" w:type="dxa"/>
            <w:gridSpan w:val="12"/>
          </w:tcPr>
          <w:p w14:paraId="1B3A4B87" w14:textId="77777777" w:rsidR="003855A0" w:rsidRPr="00BC3410" w:rsidRDefault="003855A0" w:rsidP="003855A0">
            <w:pPr>
              <w:rPr>
                <w:rFonts w:ascii="Century Gothic" w:hAnsi="Century Gothic"/>
                <w:sz w:val="18"/>
                <w:szCs w:val="18"/>
              </w:rPr>
            </w:pPr>
          </w:p>
        </w:tc>
      </w:tr>
      <w:tr w:rsidR="003855A0" w:rsidRPr="00BC3410" w14:paraId="1B3A4B8D" w14:textId="77777777" w:rsidTr="7F3A68DA">
        <w:trPr>
          <w:trHeight w:val="554"/>
        </w:trPr>
        <w:tc>
          <w:tcPr>
            <w:tcW w:w="2624" w:type="dxa"/>
            <w:gridSpan w:val="6"/>
          </w:tcPr>
          <w:p w14:paraId="1B3A4B89" w14:textId="77777777" w:rsidR="003855A0" w:rsidRPr="00BC3410" w:rsidRDefault="003855A0" w:rsidP="003855A0">
            <w:pPr>
              <w:rPr>
                <w:rFonts w:ascii="Century Gothic" w:hAnsi="Century Gothic"/>
                <w:sz w:val="18"/>
                <w:szCs w:val="18"/>
              </w:rPr>
            </w:pPr>
          </w:p>
        </w:tc>
        <w:tc>
          <w:tcPr>
            <w:tcW w:w="2312" w:type="dxa"/>
            <w:gridSpan w:val="9"/>
          </w:tcPr>
          <w:p w14:paraId="1B3A4B8A" w14:textId="77777777" w:rsidR="003855A0" w:rsidRPr="00BC3410" w:rsidRDefault="003855A0" w:rsidP="003855A0">
            <w:pPr>
              <w:rPr>
                <w:rFonts w:ascii="Century Gothic" w:hAnsi="Century Gothic"/>
                <w:sz w:val="18"/>
                <w:szCs w:val="18"/>
              </w:rPr>
            </w:pPr>
          </w:p>
        </w:tc>
        <w:tc>
          <w:tcPr>
            <w:tcW w:w="2311" w:type="dxa"/>
            <w:gridSpan w:val="8"/>
          </w:tcPr>
          <w:p w14:paraId="1B3A4B8B" w14:textId="77777777" w:rsidR="003855A0" w:rsidRPr="00BC3410" w:rsidRDefault="003855A0" w:rsidP="003855A0">
            <w:pPr>
              <w:rPr>
                <w:rFonts w:ascii="Century Gothic" w:hAnsi="Century Gothic"/>
                <w:sz w:val="18"/>
                <w:szCs w:val="18"/>
              </w:rPr>
            </w:pPr>
          </w:p>
        </w:tc>
        <w:tc>
          <w:tcPr>
            <w:tcW w:w="2677" w:type="dxa"/>
            <w:gridSpan w:val="12"/>
          </w:tcPr>
          <w:p w14:paraId="1B3A4B8C" w14:textId="77777777" w:rsidR="003855A0" w:rsidRPr="00BC3410" w:rsidRDefault="003855A0" w:rsidP="003855A0">
            <w:pPr>
              <w:rPr>
                <w:rFonts w:ascii="Century Gothic" w:hAnsi="Century Gothic"/>
                <w:sz w:val="18"/>
                <w:szCs w:val="18"/>
              </w:rPr>
            </w:pPr>
          </w:p>
        </w:tc>
      </w:tr>
      <w:tr w:rsidR="003855A0" w:rsidRPr="00BC3410" w14:paraId="1B3A4B9C" w14:textId="77777777" w:rsidTr="7F3A68DA">
        <w:trPr>
          <w:trHeight w:val="578"/>
        </w:trPr>
        <w:tc>
          <w:tcPr>
            <w:tcW w:w="2624" w:type="dxa"/>
            <w:gridSpan w:val="6"/>
          </w:tcPr>
          <w:p w14:paraId="1B3A4B98" w14:textId="77777777" w:rsidR="003855A0" w:rsidRPr="00BC3410" w:rsidRDefault="003855A0" w:rsidP="003855A0">
            <w:pPr>
              <w:rPr>
                <w:rFonts w:ascii="Century Gothic" w:hAnsi="Century Gothic"/>
                <w:sz w:val="18"/>
                <w:szCs w:val="18"/>
              </w:rPr>
            </w:pPr>
          </w:p>
        </w:tc>
        <w:tc>
          <w:tcPr>
            <w:tcW w:w="2312" w:type="dxa"/>
            <w:gridSpan w:val="9"/>
          </w:tcPr>
          <w:p w14:paraId="1B3A4B99" w14:textId="77777777" w:rsidR="003855A0" w:rsidRPr="00BC3410" w:rsidRDefault="003855A0" w:rsidP="003855A0">
            <w:pPr>
              <w:rPr>
                <w:rFonts w:ascii="Century Gothic" w:hAnsi="Century Gothic"/>
                <w:sz w:val="18"/>
                <w:szCs w:val="18"/>
              </w:rPr>
            </w:pPr>
          </w:p>
        </w:tc>
        <w:tc>
          <w:tcPr>
            <w:tcW w:w="2311" w:type="dxa"/>
            <w:gridSpan w:val="8"/>
          </w:tcPr>
          <w:p w14:paraId="1B3A4B9A" w14:textId="77777777" w:rsidR="003855A0" w:rsidRPr="00BC3410" w:rsidRDefault="003855A0" w:rsidP="003855A0">
            <w:pPr>
              <w:rPr>
                <w:rFonts w:ascii="Century Gothic" w:hAnsi="Century Gothic"/>
                <w:sz w:val="18"/>
                <w:szCs w:val="18"/>
              </w:rPr>
            </w:pPr>
          </w:p>
        </w:tc>
        <w:tc>
          <w:tcPr>
            <w:tcW w:w="2677" w:type="dxa"/>
            <w:gridSpan w:val="12"/>
          </w:tcPr>
          <w:p w14:paraId="1B3A4B9B" w14:textId="77777777" w:rsidR="003855A0" w:rsidRPr="00BC3410" w:rsidRDefault="003855A0" w:rsidP="003855A0">
            <w:pPr>
              <w:rPr>
                <w:rFonts w:ascii="Century Gothic" w:hAnsi="Century Gothic"/>
                <w:sz w:val="18"/>
                <w:szCs w:val="18"/>
              </w:rPr>
            </w:pPr>
          </w:p>
        </w:tc>
      </w:tr>
      <w:tr w:rsidR="003855A0" w:rsidRPr="00BC3410" w14:paraId="1B3A4BA1" w14:textId="77777777" w:rsidTr="7F3A68DA">
        <w:trPr>
          <w:trHeight w:val="544"/>
        </w:trPr>
        <w:tc>
          <w:tcPr>
            <w:tcW w:w="2624" w:type="dxa"/>
            <w:gridSpan w:val="6"/>
          </w:tcPr>
          <w:p w14:paraId="1B3A4B9D" w14:textId="77777777" w:rsidR="003855A0" w:rsidRPr="00BC3410" w:rsidRDefault="003855A0" w:rsidP="003855A0">
            <w:pPr>
              <w:rPr>
                <w:rFonts w:ascii="Century Gothic" w:hAnsi="Century Gothic"/>
                <w:sz w:val="18"/>
                <w:szCs w:val="18"/>
              </w:rPr>
            </w:pPr>
          </w:p>
        </w:tc>
        <w:tc>
          <w:tcPr>
            <w:tcW w:w="2312" w:type="dxa"/>
            <w:gridSpan w:val="9"/>
          </w:tcPr>
          <w:p w14:paraId="1B3A4B9E" w14:textId="77777777" w:rsidR="003855A0" w:rsidRPr="00BC3410" w:rsidRDefault="003855A0" w:rsidP="003855A0">
            <w:pPr>
              <w:rPr>
                <w:rFonts w:ascii="Century Gothic" w:hAnsi="Century Gothic"/>
                <w:sz w:val="18"/>
                <w:szCs w:val="18"/>
              </w:rPr>
            </w:pPr>
          </w:p>
        </w:tc>
        <w:tc>
          <w:tcPr>
            <w:tcW w:w="2311" w:type="dxa"/>
            <w:gridSpan w:val="8"/>
          </w:tcPr>
          <w:p w14:paraId="1B3A4B9F" w14:textId="77777777" w:rsidR="003855A0" w:rsidRPr="00BC3410" w:rsidRDefault="003855A0" w:rsidP="003855A0">
            <w:pPr>
              <w:rPr>
                <w:rFonts w:ascii="Century Gothic" w:hAnsi="Century Gothic"/>
                <w:sz w:val="18"/>
                <w:szCs w:val="18"/>
              </w:rPr>
            </w:pPr>
          </w:p>
        </w:tc>
        <w:tc>
          <w:tcPr>
            <w:tcW w:w="2677" w:type="dxa"/>
            <w:gridSpan w:val="12"/>
          </w:tcPr>
          <w:p w14:paraId="1B3A4BA0" w14:textId="77777777" w:rsidR="003855A0" w:rsidRPr="00BC3410" w:rsidRDefault="003855A0" w:rsidP="003855A0">
            <w:pPr>
              <w:rPr>
                <w:rFonts w:ascii="Century Gothic" w:hAnsi="Century Gothic"/>
                <w:sz w:val="18"/>
                <w:szCs w:val="18"/>
              </w:rPr>
            </w:pPr>
          </w:p>
        </w:tc>
      </w:tr>
      <w:tr w:rsidR="003855A0" w:rsidRPr="00BC3410" w14:paraId="1B3A4BA6" w14:textId="77777777" w:rsidTr="7F3A68DA">
        <w:trPr>
          <w:trHeight w:val="554"/>
        </w:trPr>
        <w:tc>
          <w:tcPr>
            <w:tcW w:w="2624" w:type="dxa"/>
            <w:gridSpan w:val="6"/>
          </w:tcPr>
          <w:p w14:paraId="1B3A4BA2" w14:textId="77777777" w:rsidR="003855A0" w:rsidRPr="00BC3410" w:rsidRDefault="003855A0" w:rsidP="003855A0">
            <w:pPr>
              <w:rPr>
                <w:rFonts w:ascii="Century Gothic" w:hAnsi="Century Gothic"/>
                <w:sz w:val="18"/>
                <w:szCs w:val="18"/>
              </w:rPr>
            </w:pPr>
          </w:p>
        </w:tc>
        <w:tc>
          <w:tcPr>
            <w:tcW w:w="2312" w:type="dxa"/>
            <w:gridSpan w:val="9"/>
          </w:tcPr>
          <w:p w14:paraId="1B3A4BA3" w14:textId="77777777" w:rsidR="003855A0" w:rsidRPr="00BC3410" w:rsidRDefault="003855A0" w:rsidP="003855A0">
            <w:pPr>
              <w:rPr>
                <w:rFonts w:ascii="Century Gothic" w:hAnsi="Century Gothic"/>
                <w:sz w:val="18"/>
                <w:szCs w:val="18"/>
              </w:rPr>
            </w:pPr>
          </w:p>
        </w:tc>
        <w:tc>
          <w:tcPr>
            <w:tcW w:w="2311" w:type="dxa"/>
            <w:gridSpan w:val="8"/>
          </w:tcPr>
          <w:p w14:paraId="1B3A4BA4" w14:textId="77777777" w:rsidR="003855A0" w:rsidRPr="00BC3410" w:rsidRDefault="003855A0" w:rsidP="003855A0">
            <w:pPr>
              <w:rPr>
                <w:rFonts w:ascii="Century Gothic" w:hAnsi="Century Gothic"/>
                <w:sz w:val="18"/>
                <w:szCs w:val="18"/>
              </w:rPr>
            </w:pPr>
          </w:p>
        </w:tc>
        <w:tc>
          <w:tcPr>
            <w:tcW w:w="2677" w:type="dxa"/>
            <w:gridSpan w:val="12"/>
          </w:tcPr>
          <w:p w14:paraId="1B3A4BA5" w14:textId="77777777" w:rsidR="003855A0" w:rsidRPr="00BC3410" w:rsidRDefault="003855A0" w:rsidP="003855A0">
            <w:pPr>
              <w:rPr>
                <w:rFonts w:ascii="Century Gothic" w:hAnsi="Century Gothic"/>
                <w:sz w:val="18"/>
                <w:szCs w:val="18"/>
              </w:rPr>
            </w:pPr>
          </w:p>
        </w:tc>
      </w:tr>
      <w:tr w:rsidR="003855A0" w:rsidRPr="00BC3410" w14:paraId="1B3A4BAB" w14:textId="77777777" w:rsidTr="7F3A68DA">
        <w:trPr>
          <w:trHeight w:val="548"/>
        </w:trPr>
        <w:tc>
          <w:tcPr>
            <w:tcW w:w="2624" w:type="dxa"/>
            <w:gridSpan w:val="6"/>
          </w:tcPr>
          <w:p w14:paraId="1B3A4BA7" w14:textId="77777777" w:rsidR="003855A0" w:rsidRPr="00BC3410" w:rsidRDefault="003855A0" w:rsidP="003855A0">
            <w:pPr>
              <w:rPr>
                <w:rFonts w:ascii="Century Gothic" w:hAnsi="Century Gothic"/>
                <w:sz w:val="18"/>
                <w:szCs w:val="18"/>
              </w:rPr>
            </w:pPr>
          </w:p>
        </w:tc>
        <w:tc>
          <w:tcPr>
            <w:tcW w:w="2312" w:type="dxa"/>
            <w:gridSpan w:val="9"/>
          </w:tcPr>
          <w:p w14:paraId="1B3A4BA8" w14:textId="77777777" w:rsidR="003855A0" w:rsidRPr="00BC3410" w:rsidRDefault="003855A0" w:rsidP="003855A0">
            <w:pPr>
              <w:rPr>
                <w:rFonts w:ascii="Century Gothic" w:hAnsi="Century Gothic"/>
                <w:sz w:val="18"/>
                <w:szCs w:val="18"/>
              </w:rPr>
            </w:pPr>
          </w:p>
        </w:tc>
        <w:tc>
          <w:tcPr>
            <w:tcW w:w="2311" w:type="dxa"/>
            <w:gridSpan w:val="8"/>
          </w:tcPr>
          <w:p w14:paraId="1B3A4BA9" w14:textId="77777777" w:rsidR="003855A0" w:rsidRPr="00BC3410" w:rsidRDefault="003855A0" w:rsidP="003855A0">
            <w:pPr>
              <w:rPr>
                <w:rFonts w:ascii="Century Gothic" w:hAnsi="Century Gothic"/>
                <w:sz w:val="18"/>
                <w:szCs w:val="18"/>
              </w:rPr>
            </w:pPr>
          </w:p>
        </w:tc>
        <w:tc>
          <w:tcPr>
            <w:tcW w:w="2677" w:type="dxa"/>
            <w:gridSpan w:val="12"/>
          </w:tcPr>
          <w:p w14:paraId="1B3A4BAA" w14:textId="77777777" w:rsidR="003855A0" w:rsidRPr="00BC3410" w:rsidRDefault="003855A0" w:rsidP="003855A0">
            <w:pPr>
              <w:rPr>
                <w:rFonts w:ascii="Century Gothic" w:hAnsi="Century Gothic"/>
                <w:sz w:val="18"/>
                <w:szCs w:val="18"/>
              </w:rPr>
            </w:pPr>
          </w:p>
        </w:tc>
      </w:tr>
      <w:tr w:rsidR="003855A0" w:rsidRPr="00BC3410" w14:paraId="1B3A4BB0" w14:textId="77777777" w:rsidTr="7F3A68DA">
        <w:trPr>
          <w:trHeight w:val="552"/>
        </w:trPr>
        <w:tc>
          <w:tcPr>
            <w:tcW w:w="2624" w:type="dxa"/>
            <w:gridSpan w:val="6"/>
          </w:tcPr>
          <w:p w14:paraId="1B3A4BAC" w14:textId="77777777" w:rsidR="003855A0" w:rsidRPr="00BC3410" w:rsidRDefault="003855A0" w:rsidP="003855A0">
            <w:pPr>
              <w:rPr>
                <w:rFonts w:ascii="Century Gothic" w:hAnsi="Century Gothic"/>
                <w:sz w:val="18"/>
                <w:szCs w:val="18"/>
              </w:rPr>
            </w:pPr>
          </w:p>
        </w:tc>
        <w:tc>
          <w:tcPr>
            <w:tcW w:w="2312" w:type="dxa"/>
            <w:gridSpan w:val="9"/>
          </w:tcPr>
          <w:p w14:paraId="1B3A4BAD" w14:textId="77777777" w:rsidR="003855A0" w:rsidRPr="00BC3410" w:rsidRDefault="003855A0" w:rsidP="003855A0">
            <w:pPr>
              <w:rPr>
                <w:rFonts w:ascii="Century Gothic" w:hAnsi="Century Gothic"/>
                <w:sz w:val="18"/>
                <w:szCs w:val="18"/>
              </w:rPr>
            </w:pPr>
          </w:p>
        </w:tc>
        <w:tc>
          <w:tcPr>
            <w:tcW w:w="2311" w:type="dxa"/>
            <w:gridSpan w:val="8"/>
          </w:tcPr>
          <w:p w14:paraId="1B3A4BAE" w14:textId="77777777" w:rsidR="003855A0" w:rsidRPr="00BC3410" w:rsidRDefault="003855A0" w:rsidP="003855A0">
            <w:pPr>
              <w:rPr>
                <w:rFonts w:ascii="Century Gothic" w:hAnsi="Century Gothic"/>
                <w:sz w:val="18"/>
                <w:szCs w:val="18"/>
              </w:rPr>
            </w:pPr>
          </w:p>
        </w:tc>
        <w:tc>
          <w:tcPr>
            <w:tcW w:w="2677" w:type="dxa"/>
            <w:gridSpan w:val="12"/>
          </w:tcPr>
          <w:p w14:paraId="1B3A4BAF" w14:textId="77777777" w:rsidR="003855A0" w:rsidRPr="00BC3410" w:rsidRDefault="003855A0" w:rsidP="003855A0">
            <w:pPr>
              <w:rPr>
                <w:rFonts w:ascii="Century Gothic" w:hAnsi="Century Gothic"/>
                <w:sz w:val="18"/>
                <w:szCs w:val="18"/>
              </w:rPr>
            </w:pPr>
          </w:p>
        </w:tc>
      </w:tr>
      <w:tr w:rsidR="003855A0" w:rsidRPr="00BC3410" w14:paraId="1B3A4BB5" w14:textId="77777777" w:rsidTr="7F3A68DA">
        <w:trPr>
          <w:trHeight w:val="411"/>
        </w:trPr>
        <w:tc>
          <w:tcPr>
            <w:tcW w:w="2624" w:type="dxa"/>
            <w:gridSpan w:val="6"/>
          </w:tcPr>
          <w:p w14:paraId="1B3A4BB1" w14:textId="77777777" w:rsidR="003855A0" w:rsidRPr="00BC3410" w:rsidRDefault="003855A0" w:rsidP="003855A0">
            <w:pPr>
              <w:rPr>
                <w:rFonts w:ascii="Century Gothic" w:hAnsi="Century Gothic"/>
                <w:sz w:val="18"/>
                <w:szCs w:val="18"/>
              </w:rPr>
            </w:pPr>
          </w:p>
        </w:tc>
        <w:tc>
          <w:tcPr>
            <w:tcW w:w="2312" w:type="dxa"/>
            <w:gridSpan w:val="9"/>
          </w:tcPr>
          <w:p w14:paraId="1B3A4BB2" w14:textId="77777777" w:rsidR="003855A0" w:rsidRPr="00BC3410" w:rsidRDefault="003855A0" w:rsidP="003855A0">
            <w:pPr>
              <w:rPr>
                <w:rFonts w:ascii="Century Gothic" w:hAnsi="Century Gothic"/>
                <w:sz w:val="18"/>
                <w:szCs w:val="18"/>
              </w:rPr>
            </w:pPr>
          </w:p>
        </w:tc>
        <w:tc>
          <w:tcPr>
            <w:tcW w:w="2311" w:type="dxa"/>
            <w:gridSpan w:val="8"/>
          </w:tcPr>
          <w:p w14:paraId="1B3A4BB3" w14:textId="77777777" w:rsidR="003855A0" w:rsidRPr="00BC3410" w:rsidRDefault="003855A0" w:rsidP="003855A0">
            <w:pPr>
              <w:rPr>
                <w:rFonts w:ascii="Century Gothic" w:hAnsi="Century Gothic"/>
                <w:sz w:val="18"/>
                <w:szCs w:val="18"/>
              </w:rPr>
            </w:pPr>
          </w:p>
        </w:tc>
        <w:tc>
          <w:tcPr>
            <w:tcW w:w="2677" w:type="dxa"/>
            <w:gridSpan w:val="12"/>
          </w:tcPr>
          <w:p w14:paraId="1B3A4BB4" w14:textId="77777777" w:rsidR="003855A0" w:rsidRPr="00BC3410" w:rsidRDefault="003855A0" w:rsidP="003855A0">
            <w:pPr>
              <w:rPr>
                <w:rFonts w:ascii="Century Gothic" w:hAnsi="Century Gothic"/>
                <w:sz w:val="18"/>
                <w:szCs w:val="18"/>
              </w:rPr>
            </w:pPr>
          </w:p>
        </w:tc>
      </w:tr>
    </w:tbl>
    <w:p w14:paraId="1B3A4BB6" w14:textId="77777777" w:rsidR="00BC3410" w:rsidRPr="00BC3410" w:rsidRDefault="00BC3410" w:rsidP="00403856">
      <w:pPr>
        <w:ind w:left="-397" w:right="-397"/>
        <w:rPr>
          <w:rFonts w:ascii="Century Gothic" w:hAnsi="Century Gothic"/>
          <w:sz w:val="18"/>
          <w:szCs w:val="18"/>
        </w:rPr>
      </w:pPr>
      <w:r w:rsidRPr="00BC3410">
        <w:rPr>
          <w:rFonts w:ascii="Century Gothic" w:hAnsi="Century Gothic"/>
          <w:sz w:val="18"/>
          <w:szCs w:val="18"/>
        </w:rPr>
        <w:t>If you have any doubt about information given or contained in this method statement – ask for clarification.</w:t>
      </w:r>
    </w:p>
    <w:sectPr w:rsidR="00BC3410" w:rsidRPr="00BC3410" w:rsidSect="00DC767D">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7234" w14:textId="77777777" w:rsidR="00AA1078" w:rsidRDefault="00AA1078" w:rsidP="007739FC">
      <w:pPr>
        <w:spacing w:after="0" w:line="240" w:lineRule="auto"/>
      </w:pPr>
      <w:r>
        <w:separator/>
      </w:r>
    </w:p>
  </w:endnote>
  <w:endnote w:type="continuationSeparator" w:id="0">
    <w:p w14:paraId="67BF4E4A" w14:textId="77777777" w:rsidR="00AA1078" w:rsidRDefault="00AA1078" w:rsidP="0077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885" w:type="dxa"/>
      <w:tblLook w:val="04A0" w:firstRow="1" w:lastRow="0" w:firstColumn="1" w:lastColumn="0" w:noHBand="0" w:noVBand="1"/>
    </w:tblPr>
    <w:tblGrid>
      <w:gridCol w:w="2269"/>
      <w:gridCol w:w="2627"/>
      <w:gridCol w:w="2618"/>
      <w:gridCol w:w="1843"/>
      <w:gridCol w:w="1701"/>
    </w:tblGrid>
    <w:tr w:rsidR="009E062C" w14:paraId="5B835942" w14:textId="77777777" w:rsidTr="00F06B48">
      <w:tc>
        <w:tcPr>
          <w:tcW w:w="2269" w:type="dxa"/>
        </w:tcPr>
        <w:p w14:paraId="136E3F1D" w14:textId="0FC90239" w:rsidR="009E062C" w:rsidRDefault="009E062C" w:rsidP="00F345B4">
          <w:pPr>
            <w:pStyle w:val="Footer"/>
            <w:jc w:val="center"/>
          </w:pPr>
          <w:r>
            <w:t>USL.</w:t>
          </w:r>
          <w:r w:rsidR="00FB3EF3">
            <w:t>HSMS.MS.01</w:t>
          </w:r>
          <w:r w:rsidR="009F455C">
            <w:t>3</w:t>
          </w:r>
        </w:p>
      </w:tc>
      <w:tc>
        <w:tcPr>
          <w:tcW w:w="2627" w:type="dxa"/>
        </w:tcPr>
        <w:p w14:paraId="07780558" w14:textId="3D32FE67" w:rsidR="009E062C" w:rsidRDefault="009E062C" w:rsidP="00F345B4">
          <w:pPr>
            <w:pStyle w:val="Footer"/>
            <w:jc w:val="center"/>
          </w:pPr>
          <w:r>
            <w:t>Cr</w:t>
          </w:r>
          <w:r w:rsidR="00FB3EF3">
            <w:t xml:space="preserve">eated By – </w:t>
          </w:r>
          <w:proofErr w:type="spellStart"/>
          <w:proofErr w:type="gramStart"/>
          <w:r w:rsidR="00456800">
            <w:t>C.Alexander</w:t>
          </w:r>
          <w:proofErr w:type="spellEnd"/>
          <w:proofErr w:type="gramEnd"/>
          <w:r w:rsidR="00456800">
            <w:t xml:space="preserve"> </w:t>
          </w:r>
        </w:p>
      </w:tc>
      <w:tc>
        <w:tcPr>
          <w:tcW w:w="2618" w:type="dxa"/>
        </w:tcPr>
        <w:p w14:paraId="2271B13A" w14:textId="2A6AD738" w:rsidR="009E062C" w:rsidRDefault="009E062C" w:rsidP="00F345B4">
          <w:pPr>
            <w:pStyle w:val="Footer"/>
            <w:jc w:val="center"/>
          </w:pPr>
          <w:r>
            <w:t>Approved</w:t>
          </w:r>
          <w:r w:rsidR="00F345B4">
            <w:t xml:space="preserve"> by- </w:t>
          </w:r>
          <w:proofErr w:type="spellStart"/>
          <w:proofErr w:type="gramStart"/>
          <w:r w:rsidR="002D10B1">
            <w:t>J.Marshall</w:t>
          </w:r>
          <w:proofErr w:type="spellEnd"/>
          <w:proofErr w:type="gramEnd"/>
          <w:r w:rsidR="002D10B1">
            <w:t xml:space="preserve"> </w:t>
          </w:r>
        </w:p>
      </w:tc>
      <w:tc>
        <w:tcPr>
          <w:tcW w:w="1843" w:type="dxa"/>
        </w:tcPr>
        <w:p w14:paraId="7EA8B0A5" w14:textId="2DAB5BAF" w:rsidR="009E062C" w:rsidRDefault="00F345B4" w:rsidP="00F345B4">
          <w:pPr>
            <w:pStyle w:val="Footer"/>
            <w:jc w:val="center"/>
          </w:pPr>
          <w:r>
            <w:t>C-</w:t>
          </w:r>
          <w:r w:rsidR="00F06B48">
            <w:t>1</w:t>
          </w:r>
          <w:r w:rsidR="00456800">
            <w:t>4.11.202</w:t>
          </w:r>
          <w:r w:rsidR="002D10B1">
            <w:t>3</w:t>
          </w:r>
        </w:p>
      </w:tc>
      <w:tc>
        <w:tcPr>
          <w:tcW w:w="1701" w:type="dxa"/>
        </w:tcPr>
        <w:p w14:paraId="288D9B16" w14:textId="034822D2" w:rsidR="009E062C" w:rsidRDefault="00F345B4" w:rsidP="00F345B4">
          <w:pPr>
            <w:pStyle w:val="Footer"/>
            <w:jc w:val="center"/>
          </w:pPr>
          <w:r>
            <w:t>R-</w:t>
          </w:r>
          <w:r w:rsidR="00F06B48">
            <w:t>1</w:t>
          </w:r>
          <w:r w:rsidR="00456800">
            <w:t>4.11.202</w:t>
          </w:r>
          <w:r w:rsidR="002D10B1">
            <w:t>4</w:t>
          </w:r>
        </w:p>
      </w:tc>
    </w:tr>
  </w:tbl>
  <w:p w14:paraId="54BE3FC9" w14:textId="426ABBCB" w:rsidR="004802B4" w:rsidRDefault="00480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80822" w14:textId="77777777" w:rsidR="00AA1078" w:rsidRDefault="00AA1078" w:rsidP="007739FC">
      <w:pPr>
        <w:spacing w:after="0" w:line="240" w:lineRule="auto"/>
      </w:pPr>
      <w:r>
        <w:separator/>
      </w:r>
    </w:p>
  </w:footnote>
  <w:footnote w:type="continuationSeparator" w:id="0">
    <w:p w14:paraId="3F8F9146" w14:textId="77777777" w:rsidR="00AA1078" w:rsidRDefault="00AA1078" w:rsidP="0077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BA4A" w14:textId="460166B7" w:rsidR="00B832D5" w:rsidRPr="007739FC" w:rsidRDefault="00636958" w:rsidP="00054318">
    <w:pPr>
      <w:pStyle w:val="Header"/>
      <w:rPr>
        <w:rFonts w:ascii="Century Gothic" w:hAnsi="Century Gothic"/>
      </w:rPr>
    </w:pPr>
    <w:r w:rsidRPr="00636958">
      <w:rPr>
        <w:rFonts w:ascii="Century Gothic" w:hAnsi="Century Gothic"/>
        <w:noProof/>
      </w:rPr>
      <mc:AlternateContent>
        <mc:Choice Requires="wps">
          <w:drawing>
            <wp:anchor distT="45720" distB="45720" distL="114300" distR="114300" simplePos="0" relativeHeight="251659264" behindDoc="0" locked="0" layoutInCell="1" allowOverlap="1" wp14:anchorId="68730072" wp14:editId="30F84DC0">
              <wp:simplePos x="0" y="0"/>
              <wp:positionH relativeFrom="column">
                <wp:posOffset>4000500</wp:posOffset>
              </wp:positionH>
              <wp:positionV relativeFrom="paragraph">
                <wp:posOffset>-335280</wp:posOffset>
              </wp:positionV>
              <wp:extent cx="228917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781050"/>
                      </a:xfrm>
                      <a:prstGeom prst="rect">
                        <a:avLst/>
                      </a:prstGeom>
                      <a:solidFill>
                        <a:srgbClr val="FFFFFF"/>
                      </a:solidFill>
                      <a:ln w="9525">
                        <a:noFill/>
                        <a:miter lim="800000"/>
                        <a:headEnd/>
                        <a:tailEnd/>
                      </a:ln>
                    </wps:spPr>
                    <wps:txbx>
                      <w:txbxContent>
                        <w:p w14:paraId="18607CED" w14:textId="1BC30701" w:rsidR="00636958" w:rsidRDefault="002D10B1">
                          <w:r>
                            <w:rPr>
                              <w:noProof/>
                            </w:rPr>
                            <w:drawing>
                              <wp:inline distT="0" distB="0" distL="0" distR="0" wp14:anchorId="065E2EF0" wp14:editId="3CBA167E">
                                <wp:extent cx="2000250" cy="752475"/>
                                <wp:effectExtent l="0" t="0" r="0" b="9525"/>
                                <wp:docPr id="118933295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32958"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752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30072" id="_x0000_t202" coordsize="21600,21600" o:spt="202" path="m,l,21600r21600,l21600,xe">
              <v:stroke joinstyle="miter"/>
              <v:path gradientshapeok="t" o:connecttype="rect"/>
            </v:shapetype>
            <v:shape id="Text Box 2" o:spid="_x0000_s1026" type="#_x0000_t202" style="position:absolute;margin-left:315pt;margin-top:-26.4pt;width:180.2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" stroked="f">
              <v:textbox>
                <w:txbxContent>
                  <w:p w14:paraId="18607CED" w14:textId="1BC30701" w:rsidR="00636958" w:rsidRDefault="002D10B1">
                    <w:r>
                      <w:rPr>
                        <w:noProof/>
                      </w:rPr>
                      <w:drawing>
                        <wp:inline distT="0" distB="0" distL="0" distR="0" wp14:anchorId="065E2EF0" wp14:editId="3CBA167E">
                          <wp:extent cx="2000250" cy="752475"/>
                          <wp:effectExtent l="0" t="0" r="0" b="9525"/>
                          <wp:docPr id="118933295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32958"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752475"/>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9B3"/>
    <w:multiLevelType w:val="hybridMultilevel"/>
    <w:tmpl w:val="5AEA5A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D1122D"/>
    <w:multiLevelType w:val="hybridMultilevel"/>
    <w:tmpl w:val="EC5A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041A6"/>
    <w:multiLevelType w:val="hybridMultilevel"/>
    <w:tmpl w:val="7A7C6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1EE2"/>
    <w:multiLevelType w:val="hybridMultilevel"/>
    <w:tmpl w:val="E9ACFC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1270FFE"/>
    <w:multiLevelType w:val="hybridMultilevel"/>
    <w:tmpl w:val="6E0E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51638B"/>
    <w:multiLevelType w:val="hybridMultilevel"/>
    <w:tmpl w:val="44C2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B5F1E"/>
    <w:multiLevelType w:val="hybridMultilevel"/>
    <w:tmpl w:val="389E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213264">
    <w:abstractNumId w:val="1"/>
  </w:num>
  <w:num w:numId="2" w16cid:durableId="2077311988">
    <w:abstractNumId w:val="6"/>
  </w:num>
  <w:num w:numId="3" w16cid:durableId="578171905">
    <w:abstractNumId w:val="4"/>
  </w:num>
  <w:num w:numId="4" w16cid:durableId="1772578803">
    <w:abstractNumId w:val="0"/>
  </w:num>
  <w:num w:numId="5" w16cid:durableId="48237136">
    <w:abstractNumId w:val="2"/>
  </w:num>
  <w:num w:numId="6" w16cid:durableId="728768828">
    <w:abstractNumId w:val="3"/>
  </w:num>
  <w:num w:numId="7" w16cid:durableId="851382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2FA"/>
    <w:rsid w:val="0001627F"/>
    <w:rsid w:val="00022FC9"/>
    <w:rsid w:val="00023F33"/>
    <w:rsid w:val="00033408"/>
    <w:rsid w:val="00052F82"/>
    <w:rsid w:val="00053B96"/>
    <w:rsid w:val="00054318"/>
    <w:rsid w:val="0007502E"/>
    <w:rsid w:val="00095D8F"/>
    <w:rsid w:val="000962FC"/>
    <w:rsid w:val="000A7516"/>
    <w:rsid w:val="000B778D"/>
    <w:rsid w:val="000E1652"/>
    <w:rsid w:val="00100104"/>
    <w:rsid w:val="001016A0"/>
    <w:rsid w:val="00111054"/>
    <w:rsid w:val="00114853"/>
    <w:rsid w:val="001514E6"/>
    <w:rsid w:val="001573FA"/>
    <w:rsid w:val="0016727C"/>
    <w:rsid w:val="001753AA"/>
    <w:rsid w:val="00194C8A"/>
    <w:rsid w:val="001C3A7D"/>
    <w:rsid w:val="0020253D"/>
    <w:rsid w:val="00241424"/>
    <w:rsid w:val="00254BB1"/>
    <w:rsid w:val="002711FC"/>
    <w:rsid w:val="002A5B26"/>
    <w:rsid w:val="002D10B1"/>
    <w:rsid w:val="002D4C24"/>
    <w:rsid w:val="002E3DD8"/>
    <w:rsid w:val="003246E6"/>
    <w:rsid w:val="003254EF"/>
    <w:rsid w:val="003666DF"/>
    <w:rsid w:val="003855A0"/>
    <w:rsid w:val="00396784"/>
    <w:rsid w:val="003A1216"/>
    <w:rsid w:val="003E1C27"/>
    <w:rsid w:val="00403856"/>
    <w:rsid w:val="00403F29"/>
    <w:rsid w:val="00410ED0"/>
    <w:rsid w:val="0042324E"/>
    <w:rsid w:val="004372C8"/>
    <w:rsid w:val="00456800"/>
    <w:rsid w:val="00456E07"/>
    <w:rsid w:val="0046479E"/>
    <w:rsid w:val="004802B4"/>
    <w:rsid w:val="004A2CC3"/>
    <w:rsid w:val="004B055A"/>
    <w:rsid w:val="004B05FE"/>
    <w:rsid w:val="004B3F24"/>
    <w:rsid w:val="004B63EC"/>
    <w:rsid w:val="004E66F4"/>
    <w:rsid w:val="0050791A"/>
    <w:rsid w:val="00553BF6"/>
    <w:rsid w:val="0059199D"/>
    <w:rsid w:val="005D52EE"/>
    <w:rsid w:val="005E36EA"/>
    <w:rsid w:val="005F3BC0"/>
    <w:rsid w:val="0062175B"/>
    <w:rsid w:val="00636958"/>
    <w:rsid w:val="00654CD9"/>
    <w:rsid w:val="006550F3"/>
    <w:rsid w:val="006944DC"/>
    <w:rsid w:val="006B2FC7"/>
    <w:rsid w:val="006C1761"/>
    <w:rsid w:val="006E3914"/>
    <w:rsid w:val="006E4733"/>
    <w:rsid w:val="006E5CD9"/>
    <w:rsid w:val="006F0779"/>
    <w:rsid w:val="006F5183"/>
    <w:rsid w:val="00713B7D"/>
    <w:rsid w:val="00717FDC"/>
    <w:rsid w:val="00731850"/>
    <w:rsid w:val="00740640"/>
    <w:rsid w:val="00742F5C"/>
    <w:rsid w:val="007506FB"/>
    <w:rsid w:val="00754AFF"/>
    <w:rsid w:val="00756F09"/>
    <w:rsid w:val="007739FC"/>
    <w:rsid w:val="007A7DAC"/>
    <w:rsid w:val="007B10A4"/>
    <w:rsid w:val="007C4FD2"/>
    <w:rsid w:val="007E0B0B"/>
    <w:rsid w:val="007F38BB"/>
    <w:rsid w:val="008116F5"/>
    <w:rsid w:val="008177A9"/>
    <w:rsid w:val="00822380"/>
    <w:rsid w:val="00830DB2"/>
    <w:rsid w:val="00831647"/>
    <w:rsid w:val="00881D80"/>
    <w:rsid w:val="008C3C64"/>
    <w:rsid w:val="008C670D"/>
    <w:rsid w:val="008D364D"/>
    <w:rsid w:val="008E58A7"/>
    <w:rsid w:val="008E5946"/>
    <w:rsid w:val="009335D0"/>
    <w:rsid w:val="009455A3"/>
    <w:rsid w:val="00946BC2"/>
    <w:rsid w:val="00961F30"/>
    <w:rsid w:val="00986655"/>
    <w:rsid w:val="009B5551"/>
    <w:rsid w:val="009E062C"/>
    <w:rsid w:val="009E4FCC"/>
    <w:rsid w:val="009E5586"/>
    <w:rsid w:val="009F455C"/>
    <w:rsid w:val="009F7F22"/>
    <w:rsid w:val="00A21C8E"/>
    <w:rsid w:val="00A23205"/>
    <w:rsid w:val="00A302E5"/>
    <w:rsid w:val="00A31777"/>
    <w:rsid w:val="00A50A6D"/>
    <w:rsid w:val="00A51184"/>
    <w:rsid w:val="00A62D7E"/>
    <w:rsid w:val="00A64A0E"/>
    <w:rsid w:val="00A75B8F"/>
    <w:rsid w:val="00AA1078"/>
    <w:rsid w:val="00AB0846"/>
    <w:rsid w:val="00AC0953"/>
    <w:rsid w:val="00AD168E"/>
    <w:rsid w:val="00AD2310"/>
    <w:rsid w:val="00AD49A9"/>
    <w:rsid w:val="00B2260D"/>
    <w:rsid w:val="00B24F3F"/>
    <w:rsid w:val="00B37C90"/>
    <w:rsid w:val="00B832D5"/>
    <w:rsid w:val="00B83D28"/>
    <w:rsid w:val="00BC13F5"/>
    <w:rsid w:val="00BC2E3C"/>
    <w:rsid w:val="00BC3410"/>
    <w:rsid w:val="00BC72AA"/>
    <w:rsid w:val="00C00AED"/>
    <w:rsid w:val="00C03381"/>
    <w:rsid w:val="00C1046A"/>
    <w:rsid w:val="00C1506D"/>
    <w:rsid w:val="00C443A2"/>
    <w:rsid w:val="00C8324D"/>
    <w:rsid w:val="00CA5A22"/>
    <w:rsid w:val="00CD5EB6"/>
    <w:rsid w:val="00D05527"/>
    <w:rsid w:val="00D11209"/>
    <w:rsid w:val="00D2758C"/>
    <w:rsid w:val="00D3721B"/>
    <w:rsid w:val="00D526E8"/>
    <w:rsid w:val="00D666CA"/>
    <w:rsid w:val="00D859A1"/>
    <w:rsid w:val="00D93FBB"/>
    <w:rsid w:val="00DC6A2D"/>
    <w:rsid w:val="00DC767D"/>
    <w:rsid w:val="00DD1FAF"/>
    <w:rsid w:val="00DD5777"/>
    <w:rsid w:val="00DF1B32"/>
    <w:rsid w:val="00DF1DDA"/>
    <w:rsid w:val="00DF3146"/>
    <w:rsid w:val="00DF6F1A"/>
    <w:rsid w:val="00E11E8B"/>
    <w:rsid w:val="00E16DD2"/>
    <w:rsid w:val="00E35C14"/>
    <w:rsid w:val="00E776C4"/>
    <w:rsid w:val="00E942FA"/>
    <w:rsid w:val="00EB658E"/>
    <w:rsid w:val="00F06B48"/>
    <w:rsid w:val="00F345B4"/>
    <w:rsid w:val="00F40003"/>
    <w:rsid w:val="00F41A82"/>
    <w:rsid w:val="00F44EE8"/>
    <w:rsid w:val="00F51AF2"/>
    <w:rsid w:val="00F548FF"/>
    <w:rsid w:val="00FA1DCC"/>
    <w:rsid w:val="00FB1F2C"/>
    <w:rsid w:val="00FB3EF3"/>
    <w:rsid w:val="00FC5B53"/>
    <w:rsid w:val="00FF720D"/>
    <w:rsid w:val="13038DE1"/>
    <w:rsid w:val="1FBB5131"/>
    <w:rsid w:val="30026BF9"/>
    <w:rsid w:val="7F3A6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A4A8C"/>
  <w15:docId w15:val="{2C3F23AC-AC26-402E-8329-5CFC951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A"/>
    <w:rPr>
      <w:rFonts w:ascii="Tahoma" w:hAnsi="Tahoma" w:cs="Tahoma"/>
      <w:sz w:val="16"/>
      <w:szCs w:val="16"/>
    </w:rPr>
  </w:style>
  <w:style w:type="table" w:customStyle="1" w:styleId="TableGrid1">
    <w:name w:val="Table Grid1"/>
    <w:basedOn w:val="TableNormal"/>
    <w:next w:val="TableGrid"/>
    <w:uiPriority w:val="59"/>
    <w:rsid w:val="00DC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FC"/>
  </w:style>
  <w:style w:type="paragraph" w:styleId="Footer">
    <w:name w:val="footer"/>
    <w:basedOn w:val="Normal"/>
    <w:link w:val="FooterChar"/>
    <w:uiPriority w:val="99"/>
    <w:unhideWhenUsed/>
    <w:rsid w:val="0077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FC"/>
  </w:style>
  <w:style w:type="paragraph" w:styleId="ListParagraph">
    <w:name w:val="List Paragraph"/>
    <w:basedOn w:val="Normal"/>
    <w:uiPriority w:val="34"/>
    <w:qFormat/>
    <w:rsid w:val="002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226a04-3482-4605-a2cb-a21c5201bfab">
      <Terms xmlns="http://schemas.microsoft.com/office/infopath/2007/PartnerControls"/>
    </lcf76f155ced4ddcb4097134ff3c332f>
    <TaxCatchAll xmlns="73843752-2ac5-49c9-9c4e-6ec4cd46ec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ECFC6AEAB914EBD26ECF1D7F493DE" ma:contentTypeVersion="18" ma:contentTypeDescription="Create a new document." ma:contentTypeScope="" ma:versionID="15d0bb7a1401a9885fc72850d6bed26b">
  <xsd:schema xmlns:xsd="http://www.w3.org/2001/XMLSchema" xmlns:xs="http://www.w3.org/2001/XMLSchema" xmlns:p="http://schemas.microsoft.com/office/2006/metadata/properties" xmlns:ns2="a6226a04-3482-4605-a2cb-a21c5201bfab" xmlns:ns3="73843752-2ac5-49c9-9c4e-6ec4cd46ec5a" targetNamespace="http://schemas.microsoft.com/office/2006/metadata/properties" ma:root="true" ma:fieldsID="469fc4c385a8d551fcbe07ac8f97723c" ns2:_="" ns3:_="">
    <xsd:import namespace="a6226a04-3482-4605-a2cb-a21c5201bfab"/>
    <xsd:import namespace="73843752-2ac5-49c9-9c4e-6ec4cd46e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a04-3482-4605-a2cb-a21c5201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fec8b-8719-4052-b8b0-64a85cd39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43752-2ac5-49c9-9c4e-6ec4cd46e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704c9a-f3b4-4b14-9314-e0dfa6ed6976}" ma:internalName="TaxCatchAll" ma:showField="CatchAllData" ma:web="73843752-2ac5-49c9-9c4e-6ec4cd46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63D3E-795C-413B-8D7E-D677C1CE0683}">
  <ds:schemaRefs>
    <ds:schemaRef ds:uri="http://schemas.microsoft.com/office/2006/metadata/properties"/>
    <ds:schemaRef ds:uri="http://schemas.microsoft.com/office/infopath/2007/PartnerControls"/>
    <ds:schemaRef ds:uri="a6226a04-3482-4605-a2cb-a21c5201bfab"/>
    <ds:schemaRef ds:uri="73843752-2ac5-49c9-9c4e-6ec4cd46ec5a"/>
  </ds:schemaRefs>
</ds:datastoreItem>
</file>

<file path=customXml/itemProps2.xml><?xml version="1.0" encoding="utf-8"?>
<ds:datastoreItem xmlns:ds="http://schemas.openxmlformats.org/officeDocument/2006/customXml" ds:itemID="{917B7880-0B4F-4A7E-B6AB-3E6B4741D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a04-3482-4605-a2cb-a21c5201bfab"/>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AA0E8-C42A-490B-A5CA-6A1836DC58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1878</Words>
  <Characters>10709</Characters>
  <Application>Microsoft Office Word</Application>
  <DocSecurity>0</DocSecurity>
  <Lines>89</Lines>
  <Paragraphs>25</Paragraphs>
  <ScaleCrop>false</ScaleCrop>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HSEQSMART</dc:creator>
  <cp:keywords/>
  <dc:description/>
  <cp:lastModifiedBy>Chris Alexander</cp:lastModifiedBy>
  <cp:revision>21</cp:revision>
  <dcterms:created xsi:type="dcterms:W3CDTF">2022-01-11T14:29:00Z</dcterms:created>
  <dcterms:modified xsi:type="dcterms:W3CDTF">2024-01-30T11:18:00Z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0x0101002C9ECFC6AEAB914EBD26ECF1D7F493DE</vt:lpwstr>
  </property>
</Properties>
</file>