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145DC9">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7C4A3A99" w:rsidR="00E942FA" w:rsidRPr="009335D0" w:rsidRDefault="005D3FBD">
            <w:pPr>
              <w:rPr>
                <w:rFonts w:ascii="Century Gothic" w:hAnsi="Century Gothic"/>
                <w:b/>
                <w:sz w:val="18"/>
                <w:szCs w:val="18"/>
              </w:rPr>
            </w:pPr>
            <w:r>
              <w:rPr>
                <w:b/>
                <w:sz w:val="20"/>
                <w:szCs w:val="20"/>
              </w:rPr>
              <w:t>Jointing in BT Openreach Overhead Network</w:t>
            </w:r>
          </w:p>
        </w:tc>
      </w:tr>
      <w:tr w:rsidR="00E942FA" w14:paraId="1B3A4A95" w14:textId="77777777" w:rsidTr="00145DC9">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0EF0187" w:rsidR="00E942FA" w:rsidRPr="009335D0" w:rsidRDefault="00E942FA">
            <w:pPr>
              <w:rPr>
                <w:rFonts w:ascii="Century Gothic" w:hAnsi="Century Gothic"/>
                <w:b/>
                <w:sz w:val="18"/>
                <w:szCs w:val="18"/>
              </w:rPr>
            </w:pP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6FCDAA2E" w:rsidR="00E942FA" w:rsidRPr="009335D0" w:rsidRDefault="00E942FA">
            <w:pPr>
              <w:rPr>
                <w:rFonts w:ascii="Century Gothic" w:hAnsi="Century Gothic"/>
                <w:b/>
                <w:sz w:val="18"/>
                <w:szCs w:val="18"/>
              </w:rPr>
            </w:pPr>
          </w:p>
        </w:tc>
      </w:tr>
      <w:tr w:rsidR="00E942FA" w14:paraId="1B3A4A9A" w14:textId="77777777" w:rsidTr="00145DC9">
        <w:tc>
          <w:tcPr>
            <w:tcW w:w="2615" w:type="dxa"/>
            <w:gridSpan w:val="5"/>
            <w:shd w:val="clear" w:color="auto" w:fill="808080" w:themeFill="background1" w:themeFillShade="80"/>
          </w:tcPr>
          <w:p w14:paraId="1B3A4A9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329F8E54" w:rsidR="00E942FA" w:rsidRPr="009335D0" w:rsidRDefault="00145DC9">
            <w:pPr>
              <w:rPr>
                <w:rFonts w:ascii="Century Gothic" w:hAnsi="Century Gothic"/>
                <w:b/>
                <w:sz w:val="18"/>
                <w:szCs w:val="18"/>
              </w:rPr>
            </w:pPr>
            <w:r>
              <w:rPr>
                <w:b/>
                <w:sz w:val="20"/>
                <w:szCs w:val="20"/>
              </w:rPr>
              <w:t>Jointing in BT Openreach Overhead Network</w:t>
            </w:r>
          </w:p>
        </w:tc>
        <w:tc>
          <w:tcPr>
            <w:tcW w:w="2311" w:type="dxa"/>
            <w:gridSpan w:val="8"/>
            <w:shd w:val="clear" w:color="auto" w:fill="808080" w:themeFill="background1" w:themeFillShade="80"/>
          </w:tcPr>
          <w:p w14:paraId="1B3A4A98"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72AB8F5E" w:rsidR="00E942FA" w:rsidRPr="009335D0" w:rsidRDefault="00410ED0">
            <w:pPr>
              <w:rPr>
                <w:rFonts w:ascii="Century Gothic" w:hAnsi="Century Gothic"/>
                <w:b/>
                <w:sz w:val="18"/>
                <w:szCs w:val="18"/>
              </w:rPr>
            </w:pPr>
            <w:r>
              <w:rPr>
                <w:rFonts w:ascii="Century Gothic" w:hAnsi="Century Gothic"/>
                <w:b/>
                <w:sz w:val="18"/>
                <w:szCs w:val="18"/>
              </w:rPr>
              <w:t>USL.HSMS.</w:t>
            </w:r>
            <w:r w:rsidR="00145DC9">
              <w:rPr>
                <w:rFonts w:ascii="Century Gothic" w:hAnsi="Century Gothic"/>
                <w:b/>
                <w:sz w:val="18"/>
                <w:szCs w:val="18"/>
              </w:rPr>
              <w:t>MS.00</w:t>
            </w:r>
            <w:r w:rsidR="008C65DE">
              <w:rPr>
                <w:rFonts w:ascii="Century Gothic" w:hAnsi="Century Gothic"/>
                <w:b/>
                <w:sz w:val="18"/>
                <w:szCs w:val="18"/>
              </w:rPr>
              <w:t>4</w:t>
            </w:r>
          </w:p>
        </w:tc>
      </w:tr>
      <w:tr w:rsidR="00E942FA" w14:paraId="1B3A4A9D" w14:textId="77777777" w:rsidTr="00145DC9">
        <w:tc>
          <w:tcPr>
            <w:tcW w:w="2615" w:type="dxa"/>
            <w:gridSpan w:val="5"/>
            <w:shd w:val="clear" w:color="auto" w:fill="808080" w:themeFill="background1" w:themeFillShade="80"/>
          </w:tcPr>
          <w:p w14:paraId="1B3A4A9B"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68681A1B" w:rsidR="00E942FA" w:rsidRPr="009335D0" w:rsidRDefault="005D3FBD">
            <w:pPr>
              <w:rPr>
                <w:rFonts w:ascii="Century Gothic" w:hAnsi="Century Gothic"/>
                <w:b/>
                <w:sz w:val="18"/>
                <w:szCs w:val="18"/>
              </w:rPr>
            </w:pPr>
            <w:r>
              <w:rPr>
                <w:rFonts w:ascii="Century Gothic" w:hAnsi="Century Gothic"/>
                <w:b/>
                <w:sz w:val="18"/>
                <w:szCs w:val="18"/>
              </w:rPr>
              <w:t xml:space="preserve">Jointing Activities </w:t>
            </w:r>
          </w:p>
        </w:tc>
      </w:tr>
      <w:tr w:rsidR="00E942FA" w14:paraId="1B3A4A9F" w14:textId="77777777" w:rsidTr="008C3C64">
        <w:tc>
          <w:tcPr>
            <w:tcW w:w="9924" w:type="dxa"/>
            <w:gridSpan w:val="35"/>
            <w:shd w:val="clear" w:color="auto" w:fill="808080" w:themeFill="background1" w:themeFillShade="80"/>
          </w:tcPr>
          <w:p w14:paraId="1B3A4A9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E942FA" w14:paraId="1B3A4AA2" w14:textId="77777777" w:rsidTr="00145DC9">
        <w:tc>
          <w:tcPr>
            <w:tcW w:w="4928" w:type="dxa"/>
            <w:gridSpan w:val="14"/>
            <w:shd w:val="clear" w:color="auto" w:fill="808080" w:themeFill="background1" w:themeFillShade="80"/>
          </w:tcPr>
          <w:p w14:paraId="1B3A4AA0"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E942FA" w14:paraId="1B3A4AA5" w14:textId="77777777" w:rsidTr="00145DC9">
        <w:tc>
          <w:tcPr>
            <w:tcW w:w="4928" w:type="dxa"/>
            <w:gridSpan w:val="14"/>
          </w:tcPr>
          <w:p w14:paraId="1B3A4AA3" w14:textId="4AC85E5F" w:rsidR="00E942FA" w:rsidRPr="009335D0" w:rsidRDefault="00E942FA">
            <w:pPr>
              <w:rPr>
                <w:rFonts w:ascii="Century Gothic" w:hAnsi="Century Gothic"/>
                <w:b/>
                <w:sz w:val="18"/>
                <w:szCs w:val="18"/>
              </w:rPr>
            </w:pPr>
          </w:p>
        </w:tc>
        <w:tc>
          <w:tcPr>
            <w:tcW w:w="4996" w:type="dxa"/>
            <w:gridSpan w:val="21"/>
          </w:tcPr>
          <w:p w14:paraId="1B3A4AA4" w14:textId="03BE1E81" w:rsidR="00E942FA" w:rsidRPr="009335D0" w:rsidRDefault="00E942FA">
            <w:pPr>
              <w:rPr>
                <w:rFonts w:ascii="Century Gothic" w:hAnsi="Century Gothic"/>
                <w:b/>
                <w:sz w:val="18"/>
                <w:szCs w:val="18"/>
              </w:rPr>
            </w:pPr>
          </w:p>
        </w:tc>
      </w:tr>
      <w:tr w:rsidR="00E942FA" w14:paraId="1B3A4AA8" w14:textId="77777777" w:rsidTr="00145DC9">
        <w:tc>
          <w:tcPr>
            <w:tcW w:w="4928" w:type="dxa"/>
            <w:gridSpan w:val="14"/>
          </w:tcPr>
          <w:p w14:paraId="1B3A4AA6" w14:textId="03D93FBA" w:rsidR="00E942FA" w:rsidRPr="009335D0" w:rsidRDefault="00E942FA">
            <w:pPr>
              <w:rPr>
                <w:rFonts w:ascii="Century Gothic" w:hAnsi="Century Gothic"/>
                <w:b/>
                <w:sz w:val="18"/>
                <w:szCs w:val="18"/>
              </w:rPr>
            </w:pPr>
          </w:p>
        </w:tc>
        <w:tc>
          <w:tcPr>
            <w:tcW w:w="4996" w:type="dxa"/>
            <w:gridSpan w:val="21"/>
          </w:tcPr>
          <w:p w14:paraId="1B3A4AA7" w14:textId="2FA4E965" w:rsidR="00E942FA" w:rsidRPr="009335D0" w:rsidRDefault="00E942FA">
            <w:pPr>
              <w:rPr>
                <w:rFonts w:ascii="Century Gothic" w:hAnsi="Century Gothic"/>
                <w:b/>
                <w:sz w:val="18"/>
                <w:szCs w:val="18"/>
              </w:rPr>
            </w:pPr>
          </w:p>
        </w:tc>
      </w:tr>
      <w:tr w:rsidR="00E942FA" w14:paraId="1B3A4AAB" w14:textId="77777777" w:rsidTr="00145DC9">
        <w:tc>
          <w:tcPr>
            <w:tcW w:w="4928" w:type="dxa"/>
            <w:gridSpan w:val="14"/>
          </w:tcPr>
          <w:p w14:paraId="1B3A4AA9" w14:textId="77777777" w:rsidR="00E942FA" w:rsidRPr="009335D0" w:rsidRDefault="00E942FA">
            <w:pPr>
              <w:rPr>
                <w:rFonts w:ascii="Century Gothic" w:hAnsi="Century Gothic"/>
                <w:b/>
                <w:sz w:val="18"/>
                <w:szCs w:val="18"/>
              </w:rPr>
            </w:pPr>
          </w:p>
        </w:tc>
        <w:tc>
          <w:tcPr>
            <w:tcW w:w="4996" w:type="dxa"/>
            <w:gridSpan w:val="21"/>
          </w:tcPr>
          <w:p w14:paraId="1B3A4AAA" w14:textId="77777777" w:rsidR="00E942FA" w:rsidRPr="009335D0" w:rsidRDefault="00E942FA">
            <w:pPr>
              <w:rPr>
                <w:rFonts w:ascii="Century Gothic" w:hAnsi="Century Gothic"/>
                <w:b/>
                <w:sz w:val="18"/>
                <w:szCs w:val="18"/>
              </w:rPr>
            </w:pPr>
          </w:p>
        </w:tc>
      </w:tr>
      <w:tr w:rsidR="00E942FA" w14:paraId="1B3A4AAE" w14:textId="77777777" w:rsidTr="00145DC9">
        <w:tc>
          <w:tcPr>
            <w:tcW w:w="4928" w:type="dxa"/>
            <w:gridSpan w:val="14"/>
            <w:shd w:val="clear" w:color="auto" w:fill="808080" w:themeFill="background1" w:themeFillShade="80"/>
          </w:tcPr>
          <w:p w14:paraId="1B3A4AA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649A99D0" w:rsidR="00E942FA" w:rsidRPr="009335D0" w:rsidRDefault="00E942FA">
            <w:pPr>
              <w:rPr>
                <w:rFonts w:ascii="Century Gothic" w:hAnsi="Century Gothic"/>
                <w:b/>
                <w:sz w:val="18"/>
                <w:szCs w:val="18"/>
              </w:rPr>
            </w:pPr>
          </w:p>
        </w:tc>
      </w:tr>
      <w:tr w:rsidR="00E942FA" w14:paraId="1B3A4AB1" w14:textId="77777777" w:rsidTr="00145DC9">
        <w:tc>
          <w:tcPr>
            <w:tcW w:w="4928" w:type="dxa"/>
            <w:gridSpan w:val="14"/>
            <w:shd w:val="clear" w:color="auto" w:fill="808080" w:themeFill="background1" w:themeFillShade="80"/>
          </w:tcPr>
          <w:p w14:paraId="1B3A4AAF"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E942FA" w:rsidRPr="009335D0" w:rsidRDefault="00E942FA">
            <w:pPr>
              <w:rPr>
                <w:rFonts w:ascii="Century Gothic" w:hAnsi="Century Gothic"/>
                <w:b/>
                <w:sz w:val="18"/>
                <w:szCs w:val="18"/>
              </w:rPr>
            </w:pPr>
          </w:p>
        </w:tc>
      </w:tr>
      <w:tr w:rsidR="00E942FA" w14:paraId="1B3A4AB4" w14:textId="77777777" w:rsidTr="00145DC9">
        <w:tc>
          <w:tcPr>
            <w:tcW w:w="4928" w:type="dxa"/>
            <w:gridSpan w:val="14"/>
            <w:shd w:val="clear" w:color="auto" w:fill="808080" w:themeFill="background1" w:themeFillShade="80"/>
          </w:tcPr>
          <w:p w14:paraId="1B3A4AB2"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1A0B9D67" w:rsidR="00E942FA" w:rsidRPr="00B83D28" w:rsidRDefault="00E942FA">
            <w:pPr>
              <w:rPr>
                <w:rFonts w:ascii="Century Gothic" w:hAnsi="Century Gothic"/>
                <w:b/>
                <w:bCs/>
                <w:sz w:val="18"/>
                <w:szCs w:val="18"/>
              </w:rPr>
            </w:pPr>
          </w:p>
        </w:tc>
      </w:tr>
      <w:tr w:rsidR="00E942FA" w14:paraId="1B3A4AB7" w14:textId="77777777" w:rsidTr="00145DC9">
        <w:tc>
          <w:tcPr>
            <w:tcW w:w="4928" w:type="dxa"/>
            <w:gridSpan w:val="14"/>
            <w:shd w:val="clear" w:color="auto" w:fill="808080" w:themeFill="background1" w:themeFillShade="80"/>
          </w:tcPr>
          <w:p w14:paraId="1B3A4AB5"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4AA22DEB" w:rsidR="00E942FA" w:rsidRPr="00731850" w:rsidRDefault="00E942FA">
            <w:pPr>
              <w:rPr>
                <w:rFonts w:ascii="Century Gothic" w:hAnsi="Century Gothic"/>
                <w:b/>
                <w:bCs/>
                <w:sz w:val="18"/>
                <w:szCs w:val="18"/>
              </w:rPr>
            </w:pPr>
          </w:p>
        </w:tc>
      </w:tr>
      <w:tr w:rsidR="00E942FA" w14:paraId="1B3A4AB9" w14:textId="77777777" w:rsidTr="008C3C64">
        <w:tc>
          <w:tcPr>
            <w:tcW w:w="9924" w:type="dxa"/>
            <w:gridSpan w:val="35"/>
            <w:shd w:val="clear" w:color="auto" w:fill="808080" w:themeFill="background1" w:themeFillShade="80"/>
          </w:tcPr>
          <w:p w14:paraId="1B3A4AB8"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E942FA" w14:paraId="1B3A4ABD" w14:textId="77777777" w:rsidTr="00145DC9">
        <w:trPr>
          <w:trHeight w:val="365"/>
        </w:trPr>
        <w:tc>
          <w:tcPr>
            <w:tcW w:w="3386" w:type="dxa"/>
            <w:gridSpan w:val="8"/>
            <w:shd w:val="clear" w:color="auto" w:fill="808080" w:themeFill="background1" w:themeFillShade="80"/>
          </w:tcPr>
          <w:p w14:paraId="1B3A4ABA" w14:textId="77777777" w:rsidR="00E942FA" w:rsidRPr="008C3C64" w:rsidRDefault="00E942FA" w:rsidP="00E942F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E942FA" w14:paraId="1B3A4AC1" w14:textId="77777777" w:rsidTr="00145DC9">
        <w:trPr>
          <w:trHeight w:val="413"/>
        </w:trPr>
        <w:tc>
          <w:tcPr>
            <w:tcW w:w="3386" w:type="dxa"/>
            <w:gridSpan w:val="8"/>
          </w:tcPr>
          <w:p w14:paraId="1B3A4ABE" w14:textId="0B36A14C" w:rsidR="00E942FA" w:rsidRPr="00E942FA" w:rsidRDefault="0073185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E942FA" w:rsidRPr="00E942FA" w:rsidRDefault="00831647">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22FC260B" w:rsidR="00E942FA" w:rsidRPr="00E942FA" w:rsidRDefault="001573FA">
            <w:pPr>
              <w:rPr>
                <w:rFonts w:ascii="Century Gothic" w:hAnsi="Century Gothic"/>
                <w:sz w:val="20"/>
                <w:szCs w:val="18"/>
              </w:rPr>
            </w:pPr>
            <w:r>
              <w:rPr>
                <w:rFonts w:ascii="Century Gothic" w:hAnsi="Century Gothic"/>
                <w:sz w:val="20"/>
                <w:szCs w:val="18"/>
              </w:rPr>
              <w:t xml:space="preserve">Fully trained BT Openreach </w:t>
            </w:r>
            <w:r w:rsidR="0062175B">
              <w:rPr>
                <w:rFonts w:ascii="Century Gothic" w:hAnsi="Century Gothic"/>
                <w:sz w:val="20"/>
                <w:szCs w:val="18"/>
              </w:rPr>
              <w:t>E</w:t>
            </w:r>
            <w:r>
              <w:rPr>
                <w:rFonts w:ascii="Century Gothic" w:hAnsi="Century Gothic"/>
                <w:sz w:val="20"/>
                <w:szCs w:val="18"/>
              </w:rPr>
              <w:t xml:space="preserve">ngineer </w:t>
            </w:r>
            <w:r w:rsidR="00DF6F1A">
              <w:rPr>
                <w:rFonts w:ascii="Century Gothic" w:hAnsi="Century Gothic"/>
                <w:sz w:val="20"/>
                <w:szCs w:val="18"/>
              </w:rPr>
              <w:t>&amp; (</w:t>
            </w:r>
            <w:r w:rsidR="0053708B">
              <w:rPr>
                <w:rFonts w:ascii="Century Gothic" w:hAnsi="Century Gothic"/>
                <w:sz w:val="20"/>
                <w:szCs w:val="18"/>
              </w:rPr>
              <w:t>IPAF</w:t>
            </w:r>
            <w:r w:rsidR="00A450AD">
              <w:rPr>
                <w:rFonts w:ascii="Century Gothic" w:hAnsi="Century Gothic"/>
                <w:sz w:val="20"/>
                <w:szCs w:val="18"/>
              </w:rPr>
              <w:t xml:space="preserve"> / ALLMI</w:t>
            </w:r>
            <w:r w:rsidR="00DF6F1A">
              <w:rPr>
                <w:rFonts w:ascii="Century Gothic" w:hAnsi="Century Gothic"/>
                <w:sz w:val="20"/>
                <w:szCs w:val="18"/>
              </w:rPr>
              <w:t>)</w:t>
            </w:r>
          </w:p>
        </w:tc>
      </w:tr>
      <w:tr w:rsidR="00E942FA" w14:paraId="1B3A4AC5" w14:textId="77777777" w:rsidTr="00145DC9">
        <w:trPr>
          <w:trHeight w:val="418"/>
        </w:trPr>
        <w:tc>
          <w:tcPr>
            <w:tcW w:w="3386" w:type="dxa"/>
            <w:gridSpan w:val="8"/>
          </w:tcPr>
          <w:p w14:paraId="1B3A4AC2" w14:textId="6A951AF1" w:rsidR="00E942FA" w:rsidRPr="00E942FA" w:rsidRDefault="0073185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E942FA" w:rsidRPr="00E942FA" w:rsidRDefault="00831647">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7FE6F2EC"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r w:rsidR="00CD5EB6">
              <w:rPr>
                <w:rFonts w:ascii="Century Gothic" w:hAnsi="Century Gothic"/>
                <w:sz w:val="20"/>
                <w:szCs w:val="18"/>
              </w:rPr>
              <w:t xml:space="preserve"> &amp; (</w:t>
            </w:r>
            <w:r w:rsidR="00A450AD">
              <w:rPr>
                <w:rFonts w:ascii="Century Gothic" w:hAnsi="Century Gothic"/>
                <w:sz w:val="20"/>
                <w:szCs w:val="18"/>
              </w:rPr>
              <w:t xml:space="preserve">IPAF / </w:t>
            </w:r>
            <w:r w:rsidR="00506E8B">
              <w:rPr>
                <w:rFonts w:ascii="Century Gothic" w:hAnsi="Century Gothic"/>
                <w:sz w:val="20"/>
                <w:szCs w:val="18"/>
              </w:rPr>
              <w:t>AL</w:t>
            </w:r>
            <w:r w:rsidR="00A450AD">
              <w:rPr>
                <w:rFonts w:ascii="Century Gothic" w:hAnsi="Century Gothic"/>
                <w:sz w:val="20"/>
                <w:szCs w:val="18"/>
              </w:rPr>
              <w:t>L</w:t>
            </w:r>
            <w:r w:rsidR="00506E8B">
              <w:rPr>
                <w:rFonts w:ascii="Century Gothic" w:hAnsi="Century Gothic"/>
                <w:sz w:val="20"/>
                <w:szCs w:val="18"/>
              </w:rPr>
              <w:t>MI</w:t>
            </w:r>
            <w:r w:rsidR="00CD5EB6">
              <w:rPr>
                <w:rFonts w:ascii="Century Gothic" w:hAnsi="Century Gothic"/>
                <w:sz w:val="20"/>
                <w:szCs w:val="18"/>
              </w:rPr>
              <w:t>)</w:t>
            </w:r>
          </w:p>
        </w:tc>
      </w:tr>
      <w:tr w:rsidR="00E942FA" w14:paraId="1B3A4AC9" w14:textId="77777777" w:rsidTr="00145DC9">
        <w:trPr>
          <w:trHeight w:val="411"/>
        </w:trPr>
        <w:tc>
          <w:tcPr>
            <w:tcW w:w="3386" w:type="dxa"/>
            <w:gridSpan w:val="8"/>
          </w:tcPr>
          <w:p w14:paraId="1B3A4AC6" w14:textId="292A9F99" w:rsidR="00E942FA" w:rsidRPr="00E942FA" w:rsidRDefault="00DF1B32">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E942FA" w:rsidRPr="00E942FA" w:rsidRDefault="00BC2E3C">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p>
        </w:tc>
      </w:tr>
      <w:tr w:rsidR="00E942FA" w14:paraId="1B3A4ACD" w14:textId="77777777" w:rsidTr="00145DC9">
        <w:trPr>
          <w:trHeight w:val="417"/>
        </w:trPr>
        <w:tc>
          <w:tcPr>
            <w:tcW w:w="3386" w:type="dxa"/>
            <w:gridSpan w:val="8"/>
          </w:tcPr>
          <w:p w14:paraId="1B3A4ACA" w14:textId="77777777" w:rsidR="00E942FA" w:rsidRPr="00E942FA" w:rsidRDefault="00E942FA">
            <w:pPr>
              <w:rPr>
                <w:rFonts w:ascii="Century Gothic" w:hAnsi="Century Gothic"/>
                <w:sz w:val="20"/>
                <w:szCs w:val="18"/>
              </w:rPr>
            </w:pPr>
          </w:p>
        </w:tc>
        <w:tc>
          <w:tcPr>
            <w:tcW w:w="3081" w:type="dxa"/>
            <w:gridSpan w:val="12"/>
          </w:tcPr>
          <w:p w14:paraId="1B3A4ACB" w14:textId="77777777" w:rsidR="00E942FA" w:rsidRPr="00E942FA" w:rsidRDefault="00E942FA">
            <w:pPr>
              <w:rPr>
                <w:rFonts w:ascii="Century Gothic" w:hAnsi="Century Gothic"/>
                <w:sz w:val="20"/>
                <w:szCs w:val="18"/>
              </w:rPr>
            </w:pPr>
          </w:p>
        </w:tc>
        <w:tc>
          <w:tcPr>
            <w:tcW w:w="3457" w:type="dxa"/>
            <w:gridSpan w:val="15"/>
          </w:tcPr>
          <w:p w14:paraId="1B3A4ACC" w14:textId="77777777" w:rsidR="00E942FA" w:rsidRPr="00E942FA" w:rsidRDefault="00E942FA">
            <w:pPr>
              <w:rPr>
                <w:rFonts w:ascii="Century Gothic" w:hAnsi="Century Gothic"/>
                <w:sz w:val="20"/>
                <w:szCs w:val="18"/>
              </w:rPr>
            </w:pPr>
          </w:p>
        </w:tc>
      </w:tr>
      <w:tr w:rsidR="00E942FA" w14:paraId="1B3A4AD1" w14:textId="77777777" w:rsidTr="00145DC9">
        <w:trPr>
          <w:trHeight w:val="423"/>
        </w:trPr>
        <w:tc>
          <w:tcPr>
            <w:tcW w:w="3386" w:type="dxa"/>
            <w:gridSpan w:val="8"/>
          </w:tcPr>
          <w:p w14:paraId="1B3A4ACE" w14:textId="77777777" w:rsidR="00E942FA" w:rsidRPr="00E942FA" w:rsidRDefault="00E942FA">
            <w:pPr>
              <w:rPr>
                <w:rFonts w:ascii="Century Gothic" w:hAnsi="Century Gothic"/>
                <w:sz w:val="20"/>
                <w:szCs w:val="18"/>
              </w:rPr>
            </w:pPr>
          </w:p>
        </w:tc>
        <w:tc>
          <w:tcPr>
            <w:tcW w:w="3081" w:type="dxa"/>
            <w:gridSpan w:val="12"/>
          </w:tcPr>
          <w:p w14:paraId="1B3A4ACF" w14:textId="77777777" w:rsidR="00E942FA" w:rsidRPr="00E942FA" w:rsidRDefault="00E942FA">
            <w:pPr>
              <w:rPr>
                <w:rFonts w:ascii="Century Gothic" w:hAnsi="Century Gothic"/>
                <w:sz w:val="20"/>
                <w:szCs w:val="18"/>
              </w:rPr>
            </w:pPr>
          </w:p>
        </w:tc>
        <w:tc>
          <w:tcPr>
            <w:tcW w:w="3457" w:type="dxa"/>
            <w:gridSpan w:val="15"/>
          </w:tcPr>
          <w:p w14:paraId="1B3A4AD0" w14:textId="77777777" w:rsidR="00E942FA" w:rsidRPr="00E942FA" w:rsidRDefault="00E942FA">
            <w:pPr>
              <w:rPr>
                <w:rFonts w:ascii="Century Gothic" w:hAnsi="Century Gothic"/>
                <w:sz w:val="20"/>
                <w:szCs w:val="18"/>
              </w:rPr>
            </w:pPr>
          </w:p>
        </w:tc>
      </w:tr>
      <w:tr w:rsidR="00E942FA" w14:paraId="1B3A4AD5" w14:textId="77777777" w:rsidTr="00145DC9">
        <w:trPr>
          <w:trHeight w:val="414"/>
        </w:trPr>
        <w:tc>
          <w:tcPr>
            <w:tcW w:w="3386" w:type="dxa"/>
            <w:gridSpan w:val="8"/>
          </w:tcPr>
          <w:p w14:paraId="1B3A4AD2" w14:textId="77777777" w:rsidR="00E942FA" w:rsidRPr="00754AFF" w:rsidRDefault="00E942FA">
            <w:pPr>
              <w:rPr>
                <w:rFonts w:ascii="Century Gothic" w:hAnsi="Century Gothic"/>
                <w:sz w:val="18"/>
                <w:szCs w:val="18"/>
              </w:rPr>
            </w:pPr>
          </w:p>
        </w:tc>
        <w:tc>
          <w:tcPr>
            <w:tcW w:w="3081" w:type="dxa"/>
            <w:gridSpan w:val="12"/>
          </w:tcPr>
          <w:p w14:paraId="1B3A4AD3" w14:textId="77777777" w:rsidR="00E942FA" w:rsidRPr="00754AFF" w:rsidRDefault="00E942FA">
            <w:pPr>
              <w:rPr>
                <w:rFonts w:ascii="Century Gothic" w:hAnsi="Century Gothic"/>
                <w:sz w:val="18"/>
                <w:szCs w:val="18"/>
              </w:rPr>
            </w:pPr>
          </w:p>
        </w:tc>
        <w:tc>
          <w:tcPr>
            <w:tcW w:w="3457" w:type="dxa"/>
            <w:gridSpan w:val="15"/>
          </w:tcPr>
          <w:p w14:paraId="1B3A4AD4" w14:textId="77777777" w:rsidR="00E942FA" w:rsidRPr="00754AFF" w:rsidRDefault="00E942FA">
            <w:pPr>
              <w:rPr>
                <w:rFonts w:ascii="Century Gothic" w:hAnsi="Century Gothic"/>
                <w:sz w:val="18"/>
                <w:szCs w:val="18"/>
              </w:rPr>
            </w:pPr>
          </w:p>
        </w:tc>
      </w:tr>
      <w:tr w:rsidR="00E942FA" w14:paraId="1B3A4AD7" w14:textId="77777777" w:rsidTr="008C3C64">
        <w:tc>
          <w:tcPr>
            <w:tcW w:w="9924" w:type="dxa"/>
            <w:gridSpan w:val="35"/>
            <w:shd w:val="clear" w:color="auto" w:fill="808080" w:themeFill="background1" w:themeFillShade="80"/>
          </w:tcPr>
          <w:p w14:paraId="1B3A4AD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E942FA" w14:paraId="1B3A4ADF" w14:textId="77777777" w:rsidTr="00145DC9">
        <w:trPr>
          <w:trHeight w:val="1120"/>
        </w:trPr>
        <w:tc>
          <w:tcPr>
            <w:tcW w:w="2615" w:type="dxa"/>
            <w:gridSpan w:val="5"/>
            <w:vAlign w:val="bottom"/>
          </w:tcPr>
          <w:p w14:paraId="1B3A4AD8" w14:textId="77777777" w:rsidR="00E942FA" w:rsidRPr="00754AFF" w:rsidRDefault="00E942FA" w:rsidP="00754AF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59C3B2DA">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E942FA" w:rsidRPr="009335D0" w:rsidRDefault="00E942FA" w:rsidP="00754AF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E942FA" w:rsidRPr="009335D0" w:rsidRDefault="00754AFF" w:rsidP="00754AFF">
            <w:pPr>
              <w:jc w:val="center"/>
              <w:rPr>
                <w:rFonts w:ascii="Century Gothic" w:hAnsi="Century Gothic"/>
                <w:b/>
                <w:sz w:val="18"/>
                <w:szCs w:val="18"/>
              </w:rPr>
            </w:pPr>
            <w:r w:rsidRPr="009335D0">
              <w:rPr>
                <w:rFonts w:ascii="Century Gothic" w:hAnsi="Century Gothic"/>
                <w:b/>
                <w:sz w:val="18"/>
                <w:szCs w:val="18"/>
              </w:rPr>
              <w:t>Other</w:t>
            </w:r>
          </w:p>
        </w:tc>
      </w:tr>
      <w:tr w:rsidR="00E942FA" w14:paraId="1B3A4AE4" w14:textId="77777777" w:rsidTr="00145DC9">
        <w:trPr>
          <w:trHeight w:val="569"/>
        </w:trPr>
        <w:tc>
          <w:tcPr>
            <w:tcW w:w="2615" w:type="dxa"/>
            <w:gridSpan w:val="5"/>
          </w:tcPr>
          <w:p w14:paraId="705D5E29" w14:textId="77777777" w:rsidR="00E942FA" w:rsidRDefault="00E942FA">
            <w:pPr>
              <w:rPr>
                <w:rFonts w:ascii="Century Gothic" w:hAnsi="Century Gothic"/>
                <w:sz w:val="18"/>
                <w:szCs w:val="18"/>
              </w:rPr>
            </w:pPr>
          </w:p>
          <w:p w14:paraId="1B3A4AE0" w14:textId="0F2C72DA" w:rsidR="00DF1DDA" w:rsidRPr="00DF1B32" w:rsidRDefault="00410ED0" w:rsidP="00DF1B32">
            <w:pPr>
              <w:jc w:val="center"/>
              <w:rPr>
                <w:rFonts w:ascii="Century Gothic" w:hAnsi="Century Gothic"/>
                <w:b/>
                <w:bCs/>
                <w:sz w:val="18"/>
                <w:szCs w:val="18"/>
              </w:rPr>
            </w:pPr>
            <w:r>
              <w:rPr>
                <w:rFonts w:ascii="Century Gothic" w:hAnsi="Century Gothic"/>
                <w:b/>
                <w:bCs/>
                <w:sz w:val="18"/>
                <w:szCs w:val="18"/>
              </w:rPr>
              <w:t xml:space="preserve">Fire </w:t>
            </w:r>
            <w:r w:rsidR="00DF1B32" w:rsidRPr="00DF1B32">
              <w:rPr>
                <w:rFonts w:ascii="Century Gothic" w:hAnsi="Century Gothic"/>
                <w:b/>
                <w:bCs/>
                <w:sz w:val="18"/>
                <w:szCs w:val="18"/>
              </w:rPr>
              <w:t xml:space="preserve">extinguishers </w:t>
            </w:r>
            <w:r w:rsidR="004E66F4">
              <w:rPr>
                <w:rFonts w:ascii="Century Gothic" w:hAnsi="Century Gothic"/>
                <w:b/>
                <w:bCs/>
                <w:sz w:val="18"/>
                <w:szCs w:val="18"/>
              </w:rPr>
              <w:t xml:space="preserve">available </w:t>
            </w:r>
            <w:r w:rsidR="00DF1B32" w:rsidRPr="00DF1B32">
              <w:rPr>
                <w:rFonts w:ascii="Century Gothic" w:hAnsi="Century Gothic"/>
                <w:b/>
                <w:bCs/>
                <w:sz w:val="18"/>
                <w:szCs w:val="18"/>
              </w:rPr>
              <w:t>on all vehicles</w:t>
            </w:r>
          </w:p>
        </w:tc>
        <w:tc>
          <w:tcPr>
            <w:tcW w:w="2313" w:type="dxa"/>
            <w:gridSpan w:val="9"/>
          </w:tcPr>
          <w:p w14:paraId="60C7CF09" w14:textId="77777777" w:rsidR="00E942FA" w:rsidRDefault="00E942FA">
            <w:pPr>
              <w:rPr>
                <w:rFonts w:ascii="Century Gothic" w:hAnsi="Century Gothic"/>
                <w:sz w:val="18"/>
                <w:szCs w:val="18"/>
              </w:rPr>
            </w:pPr>
          </w:p>
          <w:p w14:paraId="1B3A4AE1" w14:textId="270098F3" w:rsidR="00DF1DDA" w:rsidRPr="00DF1B32" w:rsidRDefault="00DF1DDA" w:rsidP="00DF1B32">
            <w:pPr>
              <w:jc w:val="center"/>
              <w:rPr>
                <w:rFonts w:ascii="Century Gothic" w:hAnsi="Century Gothic"/>
                <w:b/>
                <w:bCs/>
                <w:sz w:val="18"/>
                <w:szCs w:val="18"/>
              </w:rPr>
            </w:pPr>
            <w:r w:rsidRPr="00DF1B32">
              <w:rPr>
                <w:rFonts w:ascii="Century Gothic" w:hAnsi="Century Gothic"/>
                <w:b/>
                <w:bCs/>
                <w:sz w:val="18"/>
                <w:szCs w:val="18"/>
              </w:rPr>
              <w:t xml:space="preserve">FA </w:t>
            </w:r>
            <w:r w:rsidR="00DF1B32" w:rsidRPr="00DF1B32">
              <w:rPr>
                <w:rFonts w:ascii="Century Gothic" w:hAnsi="Century Gothic"/>
                <w:b/>
                <w:bCs/>
                <w:sz w:val="18"/>
                <w:szCs w:val="18"/>
              </w:rPr>
              <w:t>Equipment available on all vehicles</w:t>
            </w:r>
          </w:p>
        </w:tc>
        <w:tc>
          <w:tcPr>
            <w:tcW w:w="2311" w:type="dxa"/>
            <w:gridSpan w:val="8"/>
          </w:tcPr>
          <w:p w14:paraId="1E0D6DCC" w14:textId="77777777" w:rsidR="00DF1B32" w:rsidRDefault="00DF1B32" w:rsidP="00DF1B32">
            <w:pPr>
              <w:jc w:val="center"/>
              <w:rPr>
                <w:rFonts w:ascii="Century Gothic" w:hAnsi="Century Gothic"/>
                <w:b/>
                <w:bCs/>
                <w:sz w:val="18"/>
                <w:szCs w:val="18"/>
              </w:rPr>
            </w:pPr>
          </w:p>
          <w:p w14:paraId="1B3A4AE2" w14:textId="44E8478B" w:rsidR="00A64A0E" w:rsidRPr="00DF1B32" w:rsidRDefault="00A64A0E" w:rsidP="00DF1B32">
            <w:pPr>
              <w:jc w:val="center"/>
              <w:rPr>
                <w:rFonts w:ascii="Century Gothic" w:hAnsi="Century Gothic"/>
                <w:b/>
                <w:bCs/>
                <w:sz w:val="18"/>
                <w:szCs w:val="18"/>
              </w:rPr>
            </w:pPr>
            <w:r w:rsidRPr="00DF1B32">
              <w:rPr>
                <w:rFonts w:ascii="Century Gothic" w:hAnsi="Century Gothic"/>
                <w:b/>
                <w:bCs/>
                <w:sz w:val="18"/>
                <w:szCs w:val="18"/>
              </w:rPr>
              <w:t xml:space="preserve">Spill kits </w:t>
            </w:r>
            <w:r w:rsidR="0020253D" w:rsidRPr="00DF1B32">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685" w:type="dxa"/>
            <w:gridSpan w:val="13"/>
          </w:tcPr>
          <w:p w14:paraId="1B3A4AE3" w14:textId="77777777" w:rsidR="00E942FA" w:rsidRPr="00754AFF" w:rsidRDefault="00E942FA">
            <w:pPr>
              <w:rPr>
                <w:rFonts w:ascii="Century Gothic" w:hAnsi="Century Gothic"/>
                <w:sz w:val="18"/>
                <w:szCs w:val="18"/>
              </w:rPr>
            </w:pPr>
          </w:p>
        </w:tc>
      </w:tr>
      <w:tr w:rsidR="00E942FA"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E942FA" w:rsidRPr="008C3C64" w:rsidRDefault="00754AFF" w:rsidP="00754AF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754AFF" w14:paraId="1B3A4AF0" w14:textId="77777777" w:rsidTr="00145DC9">
        <w:trPr>
          <w:trHeight w:val="796"/>
        </w:trPr>
        <w:tc>
          <w:tcPr>
            <w:tcW w:w="987" w:type="dxa"/>
            <w:gridSpan w:val="2"/>
          </w:tcPr>
          <w:p w14:paraId="1B3A4AE7"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754AFF" w:rsidRPr="009335D0" w:rsidRDefault="00DC767D" w:rsidP="00DC767D">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754AFF" w:rsidRPr="009335D0" w:rsidRDefault="00DC767D" w:rsidP="00754AF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754AFF" w:rsidRPr="009335D0" w:rsidRDefault="00DC767D" w:rsidP="00754AF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754AFF" w:rsidRPr="009335D0" w:rsidRDefault="00DC767D" w:rsidP="00754AF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r>
      <w:tr w:rsidR="00754AFF" w14:paraId="1B3A4B00" w14:textId="77777777" w:rsidTr="00145DC9">
        <w:trPr>
          <w:trHeight w:val="567"/>
        </w:trPr>
        <w:tc>
          <w:tcPr>
            <w:tcW w:w="987" w:type="dxa"/>
            <w:gridSpan w:val="2"/>
          </w:tcPr>
          <w:p w14:paraId="1B3A4AF1"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Head</w:t>
            </w:r>
          </w:p>
          <w:p w14:paraId="1B3A4AF2" w14:textId="0E01CB0C" w:rsidR="00754AFF" w:rsidRPr="008C3C64" w:rsidRDefault="00754AFF" w:rsidP="00754AFF">
            <w:pPr>
              <w:jc w:val="center"/>
              <w:rPr>
                <w:rFonts w:ascii="Century Gothic" w:hAnsi="Century Gothic"/>
                <w:sz w:val="18"/>
              </w:rPr>
            </w:pPr>
          </w:p>
        </w:tc>
        <w:tc>
          <w:tcPr>
            <w:tcW w:w="1414" w:type="dxa"/>
            <w:gridSpan w:val="2"/>
          </w:tcPr>
          <w:p w14:paraId="1B3A4AF3"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Foot</w:t>
            </w:r>
          </w:p>
          <w:p w14:paraId="1B3A4AF4" w14:textId="05A74D6E" w:rsidR="00754AFF" w:rsidRPr="008C3C64" w:rsidRDefault="007C4FD2" w:rsidP="00754AFF">
            <w:pPr>
              <w:jc w:val="center"/>
              <w:rPr>
                <w:rFonts w:ascii="Century Gothic" w:hAnsi="Century Gothic"/>
                <w:sz w:val="18"/>
              </w:rPr>
            </w:pPr>
            <w:r>
              <w:rPr>
                <w:rFonts w:ascii="Century Gothic" w:hAnsi="Century Gothic"/>
                <w:sz w:val="18"/>
              </w:rPr>
              <w:t>(BS</w:t>
            </w:r>
            <w:r w:rsidR="009B5551">
              <w:rPr>
                <w:rFonts w:ascii="Century Gothic" w:hAnsi="Century Gothic"/>
                <w:sz w:val="18"/>
              </w:rPr>
              <w:t>EN180 2034:2004</w:t>
            </w:r>
          </w:p>
        </w:tc>
        <w:tc>
          <w:tcPr>
            <w:tcW w:w="1133" w:type="dxa"/>
            <w:gridSpan w:val="5"/>
          </w:tcPr>
          <w:p w14:paraId="1B3A4AF5"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Hi-Vis Vest</w:t>
            </w:r>
          </w:p>
          <w:p w14:paraId="1B3A4AF6" w14:textId="4D62D6E4" w:rsidR="00754AFF" w:rsidRPr="006944DC" w:rsidRDefault="006944DC" w:rsidP="00754AF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Hand</w:t>
            </w:r>
          </w:p>
          <w:p w14:paraId="1B3A4AF8" w14:textId="74CA557B" w:rsidR="00754AFF" w:rsidRPr="008C3C64" w:rsidRDefault="00754AFF" w:rsidP="00754AFF">
            <w:pPr>
              <w:jc w:val="center"/>
              <w:rPr>
                <w:rFonts w:ascii="Century Gothic" w:hAnsi="Century Gothic"/>
                <w:sz w:val="18"/>
              </w:rPr>
            </w:pPr>
          </w:p>
        </w:tc>
        <w:tc>
          <w:tcPr>
            <w:tcW w:w="1136" w:type="dxa"/>
            <w:gridSpan w:val="5"/>
          </w:tcPr>
          <w:p w14:paraId="1B3A4AF9"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Eye</w:t>
            </w:r>
          </w:p>
          <w:p w14:paraId="1B3A4AFA" w14:textId="5ECA38F1" w:rsidR="00754AFF" w:rsidRPr="008C3C64" w:rsidRDefault="00754AFF" w:rsidP="00754AFF">
            <w:pPr>
              <w:jc w:val="center"/>
              <w:rPr>
                <w:rFonts w:ascii="Century Gothic" w:hAnsi="Century Gothic"/>
                <w:sz w:val="18"/>
              </w:rPr>
            </w:pPr>
          </w:p>
        </w:tc>
        <w:tc>
          <w:tcPr>
            <w:tcW w:w="1136" w:type="dxa"/>
            <w:gridSpan w:val="3"/>
          </w:tcPr>
          <w:p w14:paraId="1B3A4AFB"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Hearing</w:t>
            </w:r>
          </w:p>
          <w:p w14:paraId="1B3A4AFC" w14:textId="76F4EE28" w:rsidR="00754AFF" w:rsidRPr="008C3C64" w:rsidRDefault="00754AFF" w:rsidP="00754AFF">
            <w:pPr>
              <w:jc w:val="center"/>
              <w:rPr>
                <w:rFonts w:ascii="Century Gothic" w:hAnsi="Century Gothic"/>
                <w:sz w:val="18"/>
              </w:rPr>
            </w:pPr>
          </w:p>
        </w:tc>
        <w:tc>
          <w:tcPr>
            <w:tcW w:w="1135" w:type="dxa"/>
            <w:gridSpan w:val="6"/>
          </w:tcPr>
          <w:p w14:paraId="1B3A4AFD"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754AFF" w:rsidRPr="009335D0" w:rsidRDefault="00754AFF" w:rsidP="00754AFF">
            <w:pPr>
              <w:jc w:val="center"/>
              <w:rPr>
                <w:rFonts w:ascii="Century Gothic" w:hAnsi="Century Gothic"/>
                <w:b/>
                <w:sz w:val="18"/>
              </w:rPr>
            </w:pPr>
          </w:p>
        </w:tc>
        <w:tc>
          <w:tcPr>
            <w:tcW w:w="853" w:type="dxa"/>
            <w:gridSpan w:val="3"/>
          </w:tcPr>
          <w:p w14:paraId="1B3A4AFF" w14:textId="77777777" w:rsidR="00754AFF" w:rsidRPr="009335D0" w:rsidRDefault="00754AFF" w:rsidP="00754AFF">
            <w:pPr>
              <w:jc w:val="center"/>
              <w:rPr>
                <w:rFonts w:ascii="Century Gothic" w:hAnsi="Century Gothic"/>
                <w:b/>
                <w:sz w:val="18"/>
              </w:rPr>
            </w:pPr>
          </w:p>
        </w:tc>
      </w:tr>
      <w:tr w:rsidR="00754AFF" w14:paraId="1B3A4B0A" w14:textId="77777777" w:rsidTr="00145DC9">
        <w:trPr>
          <w:trHeight w:val="449"/>
        </w:trPr>
        <w:tc>
          <w:tcPr>
            <w:tcW w:w="987" w:type="dxa"/>
            <w:gridSpan w:val="2"/>
          </w:tcPr>
          <w:p w14:paraId="1B3A4B01" w14:textId="083BC593" w:rsidR="00754AFF" w:rsidRPr="004E66F4" w:rsidRDefault="004E66F4" w:rsidP="00754AF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754AFF" w:rsidRPr="00A31777" w:rsidRDefault="00A31777" w:rsidP="00A31777">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754AFF" w:rsidRPr="00754AFF" w:rsidRDefault="00754AFF" w:rsidP="00754AFF">
            <w:pPr>
              <w:jc w:val="center"/>
              <w:rPr>
                <w:rFonts w:ascii="Century Gothic" w:hAnsi="Century Gothic"/>
                <w:sz w:val="18"/>
              </w:rPr>
            </w:pPr>
          </w:p>
        </w:tc>
        <w:tc>
          <w:tcPr>
            <w:tcW w:w="853" w:type="dxa"/>
            <w:gridSpan w:val="3"/>
          </w:tcPr>
          <w:p w14:paraId="1B3A4B09" w14:textId="77777777" w:rsidR="00754AFF" w:rsidRPr="00754AFF" w:rsidRDefault="00754AFF" w:rsidP="00754AFF">
            <w:pPr>
              <w:jc w:val="center"/>
              <w:rPr>
                <w:rFonts w:ascii="Century Gothic" w:hAnsi="Century Gothic"/>
                <w:sz w:val="18"/>
              </w:rPr>
            </w:pPr>
          </w:p>
        </w:tc>
      </w:tr>
      <w:tr w:rsidR="00DC767D" w14:paraId="1B3A4B0C" w14:textId="77777777" w:rsidTr="001C3A7D">
        <w:trPr>
          <w:trHeight w:val="389"/>
        </w:trPr>
        <w:tc>
          <w:tcPr>
            <w:tcW w:w="9924" w:type="dxa"/>
            <w:gridSpan w:val="35"/>
            <w:shd w:val="clear" w:color="auto" w:fill="808080" w:themeFill="background1" w:themeFillShade="80"/>
          </w:tcPr>
          <w:p w14:paraId="1B3A4B0B" w14:textId="77777777" w:rsidR="00DC767D" w:rsidRPr="008C3C64" w:rsidRDefault="00DC767D">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DC767D" w14:paraId="1B3A4B12" w14:textId="77777777" w:rsidTr="00145DC9">
        <w:trPr>
          <w:trHeight w:val="409"/>
        </w:trPr>
        <w:tc>
          <w:tcPr>
            <w:tcW w:w="7928" w:type="dxa"/>
            <w:gridSpan w:val="25"/>
            <w:shd w:val="clear" w:color="auto" w:fill="808080" w:themeFill="background1" w:themeFillShade="80"/>
          </w:tcPr>
          <w:p w14:paraId="1B3A4B0D" w14:textId="77777777" w:rsidR="00DC767D" w:rsidRPr="008C3C64"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DC767D" w:rsidRPr="009E5586" w:rsidRDefault="009E5586" w:rsidP="00DC767D">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DC767D" w:rsidRPr="00DC767D" w:rsidRDefault="00DC767D" w:rsidP="00DC767D">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DC767D" w:rsidRPr="00DC767D" w:rsidRDefault="00DC767D" w:rsidP="00DC767D">
            <w:pPr>
              <w:jc w:val="center"/>
              <w:rPr>
                <w:rFonts w:ascii="Century Gothic" w:hAnsi="Century Gothic"/>
                <w:sz w:val="18"/>
              </w:rPr>
            </w:pPr>
          </w:p>
        </w:tc>
        <w:tc>
          <w:tcPr>
            <w:tcW w:w="578" w:type="dxa"/>
            <w:gridSpan w:val="2"/>
          </w:tcPr>
          <w:p w14:paraId="1B3A4B11" w14:textId="77777777" w:rsidR="00DC767D" w:rsidRPr="00DC767D" w:rsidRDefault="00DC767D" w:rsidP="00DC767D">
            <w:pPr>
              <w:jc w:val="center"/>
              <w:rPr>
                <w:rFonts w:ascii="Century Gothic" w:hAnsi="Century Gothic"/>
                <w:sz w:val="18"/>
              </w:rPr>
            </w:pPr>
            <w:r>
              <w:rPr>
                <w:rFonts w:ascii="Century Gothic" w:hAnsi="Century Gothic"/>
                <w:sz w:val="18"/>
              </w:rPr>
              <w:t>No</w:t>
            </w:r>
          </w:p>
        </w:tc>
      </w:tr>
      <w:tr w:rsidR="00DC767D" w14:paraId="1B3A4B15" w14:textId="77777777" w:rsidTr="00145DC9">
        <w:trPr>
          <w:trHeight w:val="840"/>
        </w:trPr>
        <w:tc>
          <w:tcPr>
            <w:tcW w:w="4928" w:type="dxa"/>
            <w:gridSpan w:val="14"/>
            <w:shd w:val="clear" w:color="auto" w:fill="808080" w:themeFill="background1" w:themeFillShade="80"/>
          </w:tcPr>
          <w:p w14:paraId="12A38887" w14:textId="77777777" w:rsidR="00DC767D"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w:t>
            </w:r>
            <w:r w:rsidR="00717FDC" w:rsidRPr="008C3C64">
              <w:rPr>
                <w:rFonts w:ascii="Century Gothic" w:hAnsi="Century Gothic"/>
                <w:b/>
                <w:color w:val="FFFFFF" w:themeColor="background1"/>
                <w:sz w:val="18"/>
              </w:rPr>
              <w:t xml:space="preserve"> to avoid or </w:t>
            </w:r>
            <w:r w:rsidRPr="008C3C64">
              <w:rPr>
                <w:rFonts w:ascii="Century Gothic" w:hAnsi="Century Gothic"/>
                <w:b/>
                <w:color w:val="FFFFFF" w:themeColor="background1"/>
                <w:sz w:val="18"/>
              </w:rPr>
              <w:t>minimise dust or fumes</w:t>
            </w:r>
          </w:p>
          <w:p w14:paraId="30B74CCA" w14:textId="77777777" w:rsidR="002316AC" w:rsidRPr="002316AC" w:rsidRDefault="002316AC" w:rsidP="002316AC">
            <w:pPr>
              <w:rPr>
                <w:rFonts w:ascii="Century Gothic" w:hAnsi="Century Gothic"/>
                <w:sz w:val="18"/>
              </w:rPr>
            </w:pPr>
          </w:p>
          <w:p w14:paraId="25A87F2B" w14:textId="77777777" w:rsidR="002316AC" w:rsidRDefault="002316AC" w:rsidP="002316AC">
            <w:pPr>
              <w:rPr>
                <w:rFonts w:ascii="Century Gothic" w:hAnsi="Century Gothic"/>
                <w:b/>
                <w:color w:val="FFFFFF" w:themeColor="background1"/>
                <w:sz w:val="18"/>
              </w:rPr>
            </w:pPr>
          </w:p>
          <w:p w14:paraId="1B3A4B13" w14:textId="4C23585C" w:rsidR="002316AC" w:rsidRPr="002316AC" w:rsidRDefault="002316AC" w:rsidP="002316AC">
            <w:pPr>
              <w:tabs>
                <w:tab w:val="left" w:pos="4020"/>
              </w:tabs>
              <w:rPr>
                <w:rFonts w:ascii="Century Gothic" w:hAnsi="Century Gothic"/>
                <w:sz w:val="18"/>
              </w:rPr>
            </w:pPr>
            <w:r>
              <w:rPr>
                <w:rFonts w:ascii="Century Gothic" w:hAnsi="Century Gothic"/>
                <w:sz w:val="18"/>
              </w:rPr>
              <w:tab/>
            </w:r>
          </w:p>
        </w:tc>
        <w:tc>
          <w:tcPr>
            <w:tcW w:w="4996" w:type="dxa"/>
            <w:gridSpan w:val="21"/>
          </w:tcPr>
          <w:p w14:paraId="04CFA53C" w14:textId="77777777" w:rsidR="00DC767D" w:rsidRDefault="009E5586" w:rsidP="00DC767D">
            <w:r>
              <w:t xml:space="preserve">Any </w:t>
            </w:r>
            <w:r w:rsidR="00410ED0">
              <w:t xml:space="preserve">cutting </w:t>
            </w:r>
            <w:r w:rsidR="007C349F">
              <w:t>equipment</w:t>
            </w:r>
            <w:r>
              <w:t xml:space="preserve"> must be fitted with a self-contained dust suppression device. </w:t>
            </w:r>
          </w:p>
          <w:p w14:paraId="5671C79F" w14:textId="77777777" w:rsidR="007C349F" w:rsidRPr="007C349F" w:rsidRDefault="007C349F" w:rsidP="007C349F"/>
          <w:p w14:paraId="1B3A4B14" w14:textId="54953B3E" w:rsidR="007C349F" w:rsidRPr="007C349F" w:rsidRDefault="00156D8E" w:rsidP="00156D8E">
            <w:pPr>
              <w:tabs>
                <w:tab w:val="left" w:pos="1830"/>
              </w:tabs>
            </w:pPr>
            <w:r>
              <w:tab/>
            </w:r>
          </w:p>
        </w:tc>
      </w:tr>
      <w:tr w:rsidR="00DC767D" w14:paraId="1B3A4B18" w14:textId="77777777" w:rsidTr="00145DC9">
        <w:trPr>
          <w:trHeight w:val="838"/>
        </w:trPr>
        <w:tc>
          <w:tcPr>
            <w:tcW w:w="4928" w:type="dxa"/>
            <w:gridSpan w:val="14"/>
            <w:shd w:val="clear" w:color="auto" w:fill="808080" w:themeFill="background1" w:themeFillShade="80"/>
          </w:tcPr>
          <w:p w14:paraId="1B3A4B16" w14:textId="77777777" w:rsidR="00DC767D" w:rsidRPr="008C3C64" w:rsidRDefault="00717FDC" w:rsidP="00DC767D">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DC767D" w:rsidRDefault="00DF3146" w:rsidP="00DC767D">
            <w:r>
              <w:t xml:space="preserve">Minimum </w:t>
            </w:r>
            <w:r w:rsidR="0046479E">
              <w:t xml:space="preserve">standard FFP3 RPE to be used when required. </w:t>
            </w:r>
          </w:p>
        </w:tc>
      </w:tr>
      <w:tr w:rsidR="00717FDC"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717FDC" w:rsidRPr="008C3C64" w:rsidRDefault="00717FDC" w:rsidP="00717FDC">
            <w:pPr>
              <w:rPr>
                <w:b/>
                <w:color w:val="FFFFFF" w:themeColor="background1"/>
              </w:rPr>
            </w:pPr>
            <w:r w:rsidRPr="008C3C64">
              <w:rPr>
                <w:rFonts w:ascii="Century Gothic" w:hAnsi="Century Gothic"/>
                <w:b/>
                <w:color w:val="FFFFFF" w:themeColor="background1"/>
                <w:sz w:val="18"/>
              </w:rPr>
              <w:t>Hazardous Materials</w:t>
            </w:r>
          </w:p>
        </w:tc>
      </w:tr>
      <w:tr w:rsidR="00717FDC" w14:paraId="1B3A4B25" w14:textId="77777777" w:rsidTr="00145DC9">
        <w:trPr>
          <w:trHeight w:val="361"/>
        </w:trPr>
        <w:tc>
          <w:tcPr>
            <w:tcW w:w="3542" w:type="dxa"/>
            <w:gridSpan w:val="10"/>
            <w:shd w:val="clear" w:color="auto" w:fill="808080" w:themeFill="background1" w:themeFillShade="80"/>
            <w:vAlign w:val="center"/>
          </w:tcPr>
          <w:p w14:paraId="1B3A4B1B" w14:textId="77777777" w:rsidR="00717FDC" w:rsidRPr="008C3C64" w:rsidRDefault="00717FDC" w:rsidP="00717FDC">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717FDC" w:rsidRDefault="00717FDC" w:rsidP="00717FDC">
            <w:pPr>
              <w:rPr>
                <w:rFonts w:ascii="Century Gothic" w:hAnsi="Century Gothic"/>
                <w:sz w:val="18"/>
              </w:rPr>
            </w:pPr>
          </w:p>
        </w:tc>
        <w:tc>
          <w:tcPr>
            <w:tcW w:w="567" w:type="dxa"/>
            <w:vAlign w:val="center"/>
          </w:tcPr>
          <w:p w14:paraId="1B3A4B1D" w14:textId="77777777" w:rsidR="00717FDC" w:rsidRDefault="00717FDC" w:rsidP="00717FDC">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717FDC" w:rsidRDefault="00717FDC" w:rsidP="00717FDC">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717FDC" w:rsidRPr="008C3C64" w:rsidRDefault="00717FDC" w:rsidP="00052F82">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717FDC" w:rsidRDefault="00717FDC" w:rsidP="00717FDC">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717FDC" w:rsidRDefault="00717FDC" w:rsidP="00717FDC">
            <w:pPr>
              <w:rPr>
                <w:rFonts w:ascii="Century Gothic" w:hAnsi="Century Gothic"/>
                <w:sz w:val="18"/>
              </w:rPr>
            </w:pPr>
          </w:p>
        </w:tc>
        <w:tc>
          <w:tcPr>
            <w:tcW w:w="570" w:type="dxa"/>
            <w:vAlign w:val="center"/>
          </w:tcPr>
          <w:p w14:paraId="1B3A4B24" w14:textId="77777777" w:rsidR="00717FDC" w:rsidRDefault="00717FDC" w:rsidP="00717FDC">
            <w:pPr>
              <w:rPr>
                <w:rFonts w:ascii="Century Gothic" w:hAnsi="Century Gothic"/>
                <w:sz w:val="18"/>
              </w:rPr>
            </w:pPr>
            <w:r>
              <w:rPr>
                <w:rFonts w:ascii="Century Gothic" w:hAnsi="Century Gothic"/>
                <w:sz w:val="18"/>
              </w:rPr>
              <w:t>No</w:t>
            </w:r>
          </w:p>
        </w:tc>
      </w:tr>
      <w:tr w:rsidR="00717FDC" w14:paraId="1B3A4B28" w14:textId="77777777" w:rsidTr="00145DC9">
        <w:trPr>
          <w:trHeight w:val="1859"/>
        </w:trPr>
        <w:tc>
          <w:tcPr>
            <w:tcW w:w="3542" w:type="dxa"/>
            <w:gridSpan w:val="10"/>
            <w:shd w:val="clear" w:color="auto" w:fill="808080" w:themeFill="background1" w:themeFillShade="80"/>
            <w:vAlign w:val="center"/>
          </w:tcPr>
          <w:p w14:paraId="1B3A4B26" w14:textId="77777777" w:rsidR="00717FDC" w:rsidRPr="008C3C64" w:rsidRDefault="00717FDC" w:rsidP="00052F82">
            <w:pPr>
              <w:rPr>
                <w:b/>
                <w:color w:val="FFFFFF" w:themeColor="background1"/>
              </w:rPr>
            </w:pPr>
            <w:r w:rsidRPr="008C3C64">
              <w:rPr>
                <w:rFonts w:ascii="Century Gothic" w:hAnsi="Century Gothic"/>
                <w:b/>
                <w:color w:val="FFFFFF" w:themeColor="background1"/>
                <w:sz w:val="18"/>
              </w:rPr>
              <w:t>Attach or identify specific controls required from COSHH</w:t>
            </w:r>
            <w:r w:rsidR="001C3A7D">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717FDC" w:rsidRDefault="00717FDC" w:rsidP="00DC767D"/>
          <w:p w14:paraId="1B3A4B27" w14:textId="486A7027" w:rsidR="00456E07" w:rsidRDefault="00456E07" w:rsidP="00DC767D">
            <w:r>
              <w:t xml:space="preserve">COSHH SDS available </w:t>
            </w:r>
            <w:r w:rsidR="00A302E5">
              <w:t xml:space="preserve">on requested. </w:t>
            </w:r>
          </w:p>
        </w:tc>
      </w:tr>
      <w:tr w:rsidR="00052F82" w14:paraId="1B3A4B2A" w14:textId="77777777" w:rsidTr="008C3C64">
        <w:tc>
          <w:tcPr>
            <w:tcW w:w="9924" w:type="dxa"/>
            <w:gridSpan w:val="35"/>
            <w:shd w:val="clear" w:color="auto" w:fill="808080" w:themeFill="background1" w:themeFillShade="80"/>
          </w:tcPr>
          <w:p w14:paraId="1B3A4B29" w14:textId="77777777" w:rsidR="00052F82" w:rsidRPr="008C3C64" w:rsidRDefault="00052F82" w:rsidP="00DC767D">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BC13F5" w14:paraId="1B3A4B31" w14:textId="77777777" w:rsidTr="00145DC9">
        <w:trPr>
          <w:trHeight w:val="329"/>
        </w:trPr>
        <w:tc>
          <w:tcPr>
            <w:tcW w:w="425" w:type="dxa"/>
            <w:vAlign w:val="center"/>
          </w:tcPr>
          <w:p w14:paraId="1B3A4B2B" w14:textId="36130016" w:rsidR="00052F82" w:rsidRPr="00A302E5" w:rsidRDefault="00A302E5" w:rsidP="001C3A7D">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52F82" w:rsidRPr="00052F82" w:rsidRDefault="00052F82" w:rsidP="001C3A7D">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52F82" w:rsidRPr="00052F82" w:rsidRDefault="00052F82" w:rsidP="001C3A7D">
            <w:pPr>
              <w:rPr>
                <w:rFonts w:ascii="Century Gothic" w:hAnsi="Century Gothic"/>
                <w:sz w:val="18"/>
              </w:rPr>
            </w:pPr>
          </w:p>
        </w:tc>
        <w:tc>
          <w:tcPr>
            <w:tcW w:w="3544" w:type="dxa"/>
            <w:gridSpan w:val="11"/>
            <w:vAlign w:val="center"/>
          </w:tcPr>
          <w:p w14:paraId="1B3A4B2E" w14:textId="77777777" w:rsidR="00052F82" w:rsidRPr="00052F82" w:rsidRDefault="00052F82" w:rsidP="001C3A7D">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52F82" w:rsidRPr="00052F82" w:rsidRDefault="00052F82" w:rsidP="001C3A7D">
            <w:pPr>
              <w:rPr>
                <w:rFonts w:ascii="Century Gothic" w:hAnsi="Century Gothic"/>
                <w:sz w:val="18"/>
              </w:rPr>
            </w:pPr>
          </w:p>
        </w:tc>
        <w:tc>
          <w:tcPr>
            <w:tcW w:w="2412" w:type="dxa"/>
            <w:gridSpan w:val="11"/>
            <w:vAlign w:val="center"/>
          </w:tcPr>
          <w:p w14:paraId="1B3A4B30" w14:textId="77777777" w:rsidR="00052F82" w:rsidRPr="009335D0" w:rsidRDefault="00052F82" w:rsidP="001C3A7D">
            <w:pPr>
              <w:rPr>
                <w:rFonts w:ascii="Century Gothic" w:hAnsi="Century Gothic"/>
                <w:b/>
                <w:sz w:val="18"/>
              </w:rPr>
            </w:pPr>
            <w:r w:rsidRPr="009335D0">
              <w:rPr>
                <w:rFonts w:ascii="Century Gothic" w:hAnsi="Century Gothic"/>
                <w:b/>
                <w:sz w:val="18"/>
              </w:rPr>
              <w:t>Permit to dig</w:t>
            </w:r>
          </w:p>
        </w:tc>
      </w:tr>
      <w:tr w:rsidR="00BC13F5" w14:paraId="1B3A4B38" w14:textId="77777777" w:rsidTr="00145DC9">
        <w:trPr>
          <w:trHeight w:val="277"/>
        </w:trPr>
        <w:tc>
          <w:tcPr>
            <w:tcW w:w="425" w:type="dxa"/>
            <w:vAlign w:val="center"/>
          </w:tcPr>
          <w:p w14:paraId="1B3A4B32" w14:textId="77777777" w:rsidR="00052F82" w:rsidRPr="00052F82" w:rsidRDefault="00052F82" w:rsidP="001C3A7D">
            <w:pPr>
              <w:rPr>
                <w:rFonts w:ascii="Century Gothic" w:hAnsi="Century Gothic"/>
                <w:sz w:val="18"/>
              </w:rPr>
            </w:pPr>
          </w:p>
        </w:tc>
        <w:tc>
          <w:tcPr>
            <w:tcW w:w="2692" w:type="dxa"/>
            <w:gridSpan w:val="6"/>
            <w:vAlign w:val="center"/>
          </w:tcPr>
          <w:p w14:paraId="1B3A4B33" w14:textId="77777777" w:rsidR="00052F82" w:rsidRPr="009335D0" w:rsidRDefault="00052F82" w:rsidP="001C3A7D">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52F82" w:rsidRPr="00052F82" w:rsidRDefault="00052F82" w:rsidP="001C3A7D">
            <w:pPr>
              <w:rPr>
                <w:rFonts w:ascii="Century Gothic" w:hAnsi="Century Gothic"/>
                <w:sz w:val="18"/>
              </w:rPr>
            </w:pPr>
          </w:p>
        </w:tc>
        <w:tc>
          <w:tcPr>
            <w:tcW w:w="3544" w:type="dxa"/>
            <w:gridSpan w:val="11"/>
            <w:vAlign w:val="center"/>
          </w:tcPr>
          <w:p w14:paraId="1B3A4B35" w14:textId="77777777" w:rsidR="00052F82" w:rsidRPr="009335D0" w:rsidRDefault="00052F82" w:rsidP="001C3A7D">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52F82" w:rsidRPr="00052F82" w:rsidRDefault="00052F82" w:rsidP="001C3A7D">
            <w:pPr>
              <w:rPr>
                <w:rFonts w:ascii="Century Gothic" w:hAnsi="Century Gothic"/>
                <w:sz w:val="18"/>
              </w:rPr>
            </w:pPr>
          </w:p>
        </w:tc>
        <w:tc>
          <w:tcPr>
            <w:tcW w:w="2412" w:type="dxa"/>
            <w:gridSpan w:val="11"/>
            <w:vAlign w:val="center"/>
          </w:tcPr>
          <w:p w14:paraId="1B3A4B37" w14:textId="77777777" w:rsidR="00052F82" w:rsidRPr="009335D0" w:rsidRDefault="00052F82" w:rsidP="001C3A7D">
            <w:pPr>
              <w:rPr>
                <w:rFonts w:ascii="Century Gothic" w:hAnsi="Century Gothic"/>
                <w:b/>
                <w:sz w:val="18"/>
              </w:rPr>
            </w:pPr>
            <w:r w:rsidRPr="009335D0">
              <w:rPr>
                <w:rFonts w:ascii="Century Gothic" w:hAnsi="Century Gothic"/>
                <w:b/>
                <w:sz w:val="18"/>
              </w:rPr>
              <w:t xml:space="preserve">Other </w:t>
            </w:r>
          </w:p>
        </w:tc>
      </w:tr>
      <w:tr w:rsidR="00052F82" w14:paraId="1B3A4B3B" w14:textId="77777777" w:rsidTr="00145DC9">
        <w:trPr>
          <w:trHeight w:val="267"/>
        </w:trPr>
        <w:tc>
          <w:tcPr>
            <w:tcW w:w="3117" w:type="dxa"/>
            <w:gridSpan w:val="7"/>
            <w:shd w:val="clear" w:color="auto" w:fill="808080" w:themeFill="background1" w:themeFillShade="80"/>
          </w:tcPr>
          <w:p w14:paraId="1B3A4B39"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427D5AA4" w:rsidR="00052F82" w:rsidRPr="00052F82" w:rsidRDefault="00AB0846" w:rsidP="00DC767D">
            <w:pPr>
              <w:rPr>
                <w:rFonts w:ascii="Century Gothic" w:hAnsi="Century Gothic"/>
                <w:sz w:val="18"/>
              </w:rPr>
            </w:pPr>
            <w:r>
              <w:rPr>
                <w:rFonts w:ascii="Century Gothic" w:hAnsi="Century Gothic"/>
                <w:sz w:val="18"/>
              </w:rPr>
              <w:t xml:space="preserve">Permit to work to </w:t>
            </w:r>
            <w:r w:rsidR="0020253D">
              <w:rPr>
                <w:rFonts w:ascii="Century Gothic" w:hAnsi="Century Gothic"/>
                <w:sz w:val="18"/>
              </w:rPr>
              <w:t>be issued by NWR</w:t>
            </w:r>
            <w:r w:rsidR="005B3809">
              <w:rPr>
                <w:rFonts w:ascii="Century Gothic" w:hAnsi="Century Gothic"/>
                <w:sz w:val="18"/>
              </w:rPr>
              <w:t xml:space="preserve"> (if applicable)</w:t>
            </w:r>
          </w:p>
        </w:tc>
      </w:tr>
      <w:tr w:rsidR="00052F82" w14:paraId="1B3A4B3D" w14:textId="77777777" w:rsidTr="001C3A7D">
        <w:trPr>
          <w:trHeight w:val="271"/>
        </w:trPr>
        <w:tc>
          <w:tcPr>
            <w:tcW w:w="9924" w:type="dxa"/>
            <w:gridSpan w:val="35"/>
            <w:shd w:val="clear" w:color="auto" w:fill="808080" w:themeFill="background1" w:themeFillShade="80"/>
          </w:tcPr>
          <w:p w14:paraId="1B3A4B3C"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52F82" w14:paraId="1B3A4B3F" w14:textId="77777777" w:rsidTr="001C3A7D">
        <w:trPr>
          <w:trHeight w:val="6937"/>
        </w:trPr>
        <w:tc>
          <w:tcPr>
            <w:tcW w:w="9924" w:type="dxa"/>
            <w:gridSpan w:val="35"/>
          </w:tcPr>
          <w:p w14:paraId="012FA931"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SCOPE</w:t>
            </w:r>
          </w:p>
          <w:p w14:paraId="1C7A6FE8" w14:textId="77777777" w:rsidR="00145DC9" w:rsidRPr="00145DC9" w:rsidRDefault="00145DC9" w:rsidP="00145DC9">
            <w:pPr>
              <w:rPr>
                <w:rFonts w:ascii="Century Gothic" w:hAnsi="Century Gothic"/>
                <w:iCs/>
                <w:sz w:val="18"/>
              </w:rPr>
            </w:pPr>
          </w:p>
          <w:p w14:paraId="2023C61D" w14:textId="2345A6F1" w:rsidR="00145DC9" w:rsidRPr="00145DC9" w:rsidRDefault="00145DC9" w:rsidP="00145DC9">
            <w:pPr>
              <w:rPr>
                <w:rFonts w:ascii="Century Gothic" w:hAnsi="Century Gothic"/>
                <w:iCs/>
                <w:sz w:val="18"/>
              </w:rPr>
            </w:pPr>
            <w:r w:rsidRPr="00145DC9">
              <w:rPr>
                <w:rFonts w:ascii="Century Gothic" w:hAnsi="Century Gothic"/>
                <w:iCs/>
                <w:sz w:val="18"/>
              </w:rPr>
              <w:t>The scope of work covered by this method statement includes the Jointing &amp; termination of cable in the B</w:t>
            </w:r>
            <w:r w:rsidR="005B3809">
              <w:rPr>
                <w:rFonts w:ascii="Century Gothic" w:hAnsi="Century Gothic"/>
                <w:iCs/>
                <w:sz w:val="18"/>
              </w:rPr>
              <w:t xml:space="preserve">T </w:t>
            </w:r>
            <w:r w:rsidRPr="00145DC9">
              <w:rPr>
                <w:rFonts w:ascii="Century Gothic" w:hAnsi="Century Gothic"/>
                <w:iCs/>
                <w:sz w:val="18"/>
              </w:rPr>
              <w:t>Openreach overhead network:</w:t>
            </w:r>
          </w:p>
          <w:p w14:paraId="177419AC" w14:textId="77777777" w:rsidR="00145DC9" w:rsidRPr="00145DC9" w:rsidRDefault="00145DC9" w:rsidP="00145DC9">
            <w:pPr>
              <w:rPr>
                <w:rFonts w:ascii="Century Gothic" w:hAnsi="Century Gothic"/>
                <w:iCs/>
                <w:sz w:val="18"/>
              </w:rPr>
            </w:pPr>
          </w:p>
          <w:p w14:paraId="5C09901F"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PROGRAMME</w:t>
            </w:r>
          </w:p>
          <w:p w14:paraId="75EAD308" w14:textId="77777777" w:rsidR="00145DC9" w:rsidRPr="00145DC9" w:rsidRDefault="00145DC9" w:rsidP="00145DC9">
            <w:pPr>
              <w:rPr>
                <w:rFonts w:ascii="Century Gothic" w:hAnsi="Century Gothic"/>
                <w:iCs/>
                <w:sz w:val="18"/>
              </w:rPr>
            </w:pPr>
          </w:p>
          <w:p w14:paraId="4CAED34A"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Provision of the appropriate SLG for the site conditions</w:t>
            </w:r>
          </w:p>
          <w:p w14:paraId="69ECA19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Set up adequate exclusion zones should be established to protect members of the public during the operation.</w:t>
            </w:r>
          </w:p>
          <w:p w14:paraId="3600D4C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Position MEWP and deploy out riggers</w:t>
            </w:r>
          </w:p>
          <w:p w14:paraId="58F0DBB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Setting up of cable dispensing equipment</w:t>
            </w:r>
          </w:p>
          <w:p w14:paraId="2B2914F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Inspection of ladders and steps</w:t>
            </w:r>
          </w:p>
          <w:p w14:paraId="6216A87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Inspection of all climbing harnesses, lanyards and working belts</w:t>
            </w:r>
          </w:p>
          <w:p w14:paraId="1A48C6ED" w14:textId="69263752"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Informing B</w:t>
            </w:r>
            <w:r w:rsidR="00D20022">
              <w:rPr>
                <w:rFonts w:ascii="Century Gothic" w:hAnsi="Century Gothic"/>
                <w:iCs/>
                <w:sz w:val="18"/>
              </w:rPr>
              <w:t>T</w:t>
            </w:r>
            <w:r w:rsidRPr="00145DC9">
              <w:rPr>
                <w:rFonts w:ascii="Century Gothic" w:hAnsi="Century Gothic"/>
                <w:iCs/>
                <w:sz w:val="18"/>
              </w:rPr>
              <w:t xml:space="preserve"> Openreach customers of any possible loss of service where applicable</w:t>
            </w:r>
          </w:p>
          <w:p w14:paraId="75043DB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Setting up of cables to be jointed</w:t>
            </w:r>
          </w:p>
          <w:p w14:paraId="3EBFE06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Jointing &amp; closure completion</w:t>
            </w:r>
          </w:p>
          <w:p w14:paraId="6211C515"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Termination of cable</w:t>
            </w:r>
          </w:p>
          <w:p w14:paraId="5EC2B0C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Installation lightning protection where applicable </w:t>
            </w:r>
          </w:p>
          <w:p w14:paraId="6E04058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Remove all plant &amp; equipment leaving site clean and tidy</w:t>
            </w:r>
          </w:p>
          <w:p w14:paraId="713AD555" w14:textId="77777777" w:rsidR="00145DC9" w:rsidRPr="00145DC9" w:rsidRDefault="00145DC9" w:rsidP="00145DC9">
            <w:pPr>
              <w:rPr>
                <w:rFonts w:ascii="Century Gothic" w:hAnsi="Century Gothic"/>
                <w:iCs/>
                <w:sz w:val="18"/>
              </w:rPr>
            </w:pPr>
          </w:p>
          <w:p w14:paraId="791720B3"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Associated documents</w:t>
            </w:r>
          </w:p>
          <w:p w14:paraId="074E78EE" w14:textId="77777777" w:rsidR="00145DC9" w:rsidRPr="00145DC9" w:rsidRDefault="00145DC9" w:rsidP="00145DC9">
            <w:pPr>
              <w:rPr>
                <w:rFonts w:ascii="Century Gothic" w:hAnsi="Century Gothic"/>
                <w:iCs/>
                <w:sz w:val="18"/>
              </w:rPr>
            </w:pPr>
          </w:p>
          <w:p w14:paraId="6881E659"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Traffic management plan where applicable</w:t>
            </w:r>
          </w:p>
          <w:p w14:paraId="5A6EE4C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Generic risk assessments</w:t>
            </w:r>
          </w:p>
          <w:p w14:paraId="6B4ACD0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COSHH assessments</w:t>
            </w:r>
          </w:p>
          <w:p w14:paraId="2FA95F1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Generic risk assessments</w:t>
            </w:r>
          </w:p>
          <w:p w14:paraId="0FB2AAE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Point of work risk assessment</w:t>
            </w:r>
          </w:p>
          <w:p w14:paraId="545287A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Site induction register</w:t>
            </w:r>
          </w:p>
          <w:p w14:paraId="7D2AEC8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Site diary</w:t>
            </w:r>
          </w:p>
          <w:p w14:paraId="72C1EA1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SLG Code of practice</w:t>
            </w:r>
          </w:p>
          <w:p w14:paraId="143E3A6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The appropriate craft manual</w:t>
            </w:r>
          </w:p>
          <w:p w14:paraId="3253C80E"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Job Pack</w:t>
            </w:r>
          </w:p>
          <w:p w14:paraId="172AE6EE" w14:textId="52CD948B" w:rsidR="00355E3C"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Appropriate ISIS &amp; engineering memo’s</w:t>
            </w:r>
          </w:p>
          <w:p w14:paraId="2C8C36C5" w14:textId="77777777" w:rsidR="0055512E" w:rsidRDefault="0055512E" w:rsidP="00145DC9">
            <w:pPr>
              <w:rPr>
                <w:rFonts w:ascii="Century Gothic" w:hAnsi="Century Gothic"/>
                <w:iCs/>
                <w:sz w:val="18"/>
              </w:rPr>
            </w:pPr>
          </w:p>
          <w:p w14:paraId="0714640F" w14:textId="77777777" w:rsidR="0055512E" w:rsidRDefault="0055512E" w:rsidP="00145DC9">
            <w:pPr>
              <w:rPr>
                <w:rFonts w:ascii="Century Gothic" w:hAnsi="Century Gothic"/>
                <w:iCs/>
                <w:sz w:val="18"/>
              </w:rPr>
            </w:pPr>
          </w:p>
          <w:p w14:paraId="5F836DBA" w14:textId="77777777" w:rsidR="0055512E" w:rsidRDefault="0055512E" w:rsidP="00145DC9">
            <w:pPr>
              <w:rPr>
                <w:rFonts w:ascii="Century Gothic" w:hAnsi="Century Gothic"/>
                <w:iCs/>
                <w:sz w:val="18"/>
              </w:rPr>
            </w:pPr>
          </w:p>
          <w:p w14:paraId="5E85A69D" w14:textId="77777777" w:rsidR="0055512E" w:rsidRDefault="0055512E" w:rsidP="00145DC9">
            <w:pPr>
              <w:rPr>
                <w:rFonts w:ascii="Century Gothic" w:hAnsi="Century Gothic"/>
                <w:iCs/>
                <w:sz w:val="18"/>
              </w:rPr>
            </w:pPr>
          </w:p>
          <w:p w14:paraId="1E2A8A9F" w14:textId="77777777" w:rsidR="0055512E" w:rsidRPr="0055512E" w:rsidRDefault="0055512E" w:rsidP="00145DC9">
            <w:pPr>
              <w:rPr>
                <w:rFonts w:ascii="Century Gothic" w:hAnsi="Century Gothic"/>
                <w:iCs/>
                <w:sz w:val="18"/>
              </w:rPr>
            </w:pPr>
          </w:p>
          <w:p w14:paraId="22630CF6" w14:textId="77777777" w:rsidR="00355E3C" w:rsidRDefault="00355E3C" w:rsidP="00145DC9">
            <w:pPr>
              <w:rPr>
                <w:rFonts w:ascii="Century Gothic" w:hAnsi="Century Gothic"/>
                <w:b/>
                <w:bCs/>
                <w:iCs/>
                <w:sz w:val="18"/>
              </w:rPr>
            </w:pPr>
          </w:p>
          <w:p w14:paraId="186B6556" w14:textId="63E9FB85" w:rsidR="00145DC9" w:rsidRPr="00355E3C" w:rsidRDefault="00145DC9" w:rsidP="00145DC9">
            <w:pPr>
              <w:rPr>
                <w:rFonts w:ascii="Century Gothic" w:hAnsi="Century Gothic"/>
                <w:b/>
                <w:bCs/>
                <w:iCs/>
                <w:sz w:val="18"/>
              </w:rPr>
            </w:pPr>
            <w:r w:rsidRPr="00355E3C">
              <w:rPr>
                <w:rFonts w:ascii="Century Gothic" w:hAnsi="Century Gothic"/>
                <w:b/>
                <w:bCs/>
                <w:iCs/>
                <w:sz w:val="18"/>
              </w:rPr>
              <w:lastRenderedPageBreak/>
              <w:t xml:space="preserve">RESPONSIBILITIES </w:t>
            </w:r>
          </w:p>
          <w:p w14:paraId="6B1B51D5" w14:textId="77777777" w:rsidR="00145DC9" w:rsidRPr="00145DC9" w:rsidRDefault="00145DC9" w:rsidP="00145DC9">
            <w:pPr>
              <w:rPr>
                <w:rFonts w:ascii="Century Gothic" w:hAnsi="Century Gothic"/>
                <w:iCs/>
                <w:sz w:val="18"/>
              </w:rPr>
            </w:pPr>
          </w:p>
          <w:p w14:paraId="121F3E0F" w14:textId="77777777" w:rsidR="00145DC9" w:rsidRPr="00145DC9" w:rsidRDefault="00145DC9" w:rsidP="00145DC9">
            <w:pPr>
              <w:rPr>
                <w:rFonts w:ascii="Century Gothic" w:hAnsi="Century Gothic"/>
                <w:iCs/>
                <w:sz w:val="18"/>
              </w:rPr>
            </w:pPr>
            <w:r w:rsidRPr="00145DC9">
              <w:rPr>
                <w:rFonts w:ascii="Century Gothic" w:hAnsi="Century Gothic"/>
                <w:iCs/>
                <w:sz w:val="18"/>
              </w:rPr>
              <w:t xml:space="preserve">Line managers / supervisors shall: </w:t>
            </w:r>
          </w:p>
          <w:p w14:paraId="539C8BA8" w14:textId="77777777" w:rsidR="00145DC9" w:rsidRPr="00145DC9" w:rsidRDefault="00145DC9" w:rsidP="00145DC9">
            <w:pPr>
              <w:rPr>
                <w:rFonts w:ascii="Century Gothic" w:hAnsi="Century Gothic"/>
                <w:iCs/>
                <w:sz w:val="18"/>
              </w:rPr>
            </w:pPr>
          </w:p>
          <w:p w14:paraId="37A68D7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operatives have the appropriate competency to conduct the planned works</w:t>
            </w:r>
          </w:p>
          <w:p w14:paraId="0B8CE0A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correct prints service plans, line search results and safe dig information are included in job pack</w:t>
            </w:r>
          </w:p>
          <w:p w14:paraId="369212E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operatives comply with the requirements of this method statement.</w:t>
            </w:r>
          </w:p>
          <w:p w14:paraId="1CECB57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the necessary work equipment and PPE are available to the gang.</w:t>
            </w:r>
          </w:p>
          <w:p w14:paraId="3FF94B0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Be the initial point of contact for the in the event of an accident / incident.</w:t>
            </w:r>
          </w:p>
          <w:p w14:paraId="59C00E0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Ensure that all relevant checks are </w:t>
            </w:r>
            <w:proofErr w:type="gramStart"/>
            <w:r w:rsidRPr="00145DC9">
              <w:rPr>
                <w:rFonts w:ascii="Century Gothic" w:hAnsi="Century Gothic"/>
                <w:iCs/>
                <w:sz w:val="18"/>
              </w:rPr>
              <w:t>completed</w:t>
            </w:r>
            <w:proofErr w:type="gramEnd"/>
            <w:r w:rsidRPr="00145DC9">
              <w:rPr>
                <w:rFonts w:ascii="Century Gothic" w:hAnsi="Century Gothic"/>
                <w:iCs/>
                <w:sz w:val="18"/>
              </w:rPr>
              <w:t xml:space="preserve"> and the results recorded.</w:t>
            </w:r>
          </w:p>
          <w:p w14:paraId="37E61AA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operatives have access to the current issue of the appropriate manuals &amp; instructions.</w:t>
            </w:r>
          </w:p>
          <w:p w14:paraId="119832E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hand cleaning facilities available onsite.</w:t>
            </w:r>
          </w:p>
          <w:p w14:paraId="16E6C74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the operatives are on-site according to the published whereabouts.</w:t>
            </w:r>
          </w:p>
          <w:p w14:paraId="2E76C695"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Ensure that the lead operative and all other Operatives are carrying out their responsibilities listed below. </w:t>
            </w:r>
          </w:p>
          <w:p w14:paraId="1DACFDE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there are the appropriate numbers of operatives are on site to carry out the work activity.</w:t>
            </w:r>
          </w:p>
          <w:p w14:paraId="10961EA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any damage to BT or any public/private infrastructure is recorded and reported immediately to appropriate contact.</w:t>
            </w:r>
          </w:p>
          <w:p w14:paraId="6A21BC6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Conduct regular formal in progress checks of the operational activity.</w:t>
            </w:r>
          </w:p>
          <w:p w14:paraId="59F79133" w14:textId="77777777" w:rsidR="00145DC9" w:rsidRPr="00145DC9" w:rsidRDefault="00145DC9" w:rsidP="00145DC9">
            <w:pPr>
              <w:rPr>
                <w:rFonts w:ascii="Century Gothic" w:hAnsi="Century Gothic"/>
                <w:iCs/>
                <w:sz w:val="18"/>
              </w:rPr>
            </w:pPr>
          </w:p>
          <w:p w14:paraId="098A2C1F" w14:textId="77777777" w:rsidR="00145DC9" w:rsidRPr="00145DC9" w:rsidRDefault="00145DC9" w:rsidP="00145DC9">
            <w:pPr>
              <w:rPr>
                <w:rFonts w:ascii="Century Gothic" w:hAnsi="Century Gothic"/>
                <w:iCs/>
                <w:sz w:val="18"/>
              </w:rPr>
            </w:pPr>
            <w:r w:rsidRPr="00145DC9">
              <w:rPr>
                <w:rFonts w:ascii="Century Gothic" w:hAnsi="Century Gothic"/>
                <w:iCs/>
                <w:sz w:val="18"/>
              </w:rPr>
              <w:t>All operatives shall:</w:t>
            </w:r>
          </w:p>
          <w:p w14:paraId="14CB458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5537229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Adhere to the requirements of this method statement.</w:t>
            </w:r>
          </w:p>
          <w:p w14:paraId="3F36A67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Follow instructions given to them by the Supervisor.</w:t>
            </w:r>
          </w:p>
          <w:p w14:paraId="2E9CF22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prints and services plans provided are appropriate for work area.</w:t>
            </w:r>
          </w:p>
          <w:p w14:paraId="5601C01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 permit to dig is completed and signed.</w:t>
            </w:r>
          </w:p>
          <w:p w14:paraId="1C3325F9"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That all pre-use checks are completed on vehicles, and ancillary equipment. </w:t>
            </w:r>
          </w:p>
          <w:p w14:paraId="71447F5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That all operatives are briefed on the method statement and sign to confirm their understanding.</w:t>
            </w:r>
          </w:p>
          <w:p w14:paraId="6BD65484"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That work site complies with the requirements of the relevant method statement, </w:t>
            </w:r>
            <w:proofErr w:type="gramStart"/>
            <w:r w:rsidRPr="00145DC9">
              <w:rPr>
                <w:rFonts w:ascii="Century Gothic" w:hAnsi="Century Gothic"/>
                <w:iCs/>
                <w:sz w:val="18"/>
              </w:rPr>
              <w:t>operators</w:t>
            </w:r>
            <w:proofErr w:type="gramEnd"/>
            <w:r w:rsidRPr="00145DC9">
              <w:rPr>
                <w:rFonts w:ascii="Century Gothic" w:hAnsi="Century Gothic"/>
                <w:iCs/>
                <w:sz w:val="18"/>
              </w:rPr>
              <w:t xml:space="preserve"> manuals and Instructions.</w:t>
            </w:r>
          </w:p>
          <w:p w14:paraId="18754E6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The work site is safe prior to commencement of works (for both operatives and members of the public).</w:t>
            </w:r>
          </w:p>
          <w:p w14:paraId="674DA865"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Any lifting activities are appropriately planned and supervised.</w:t>
            </w:r>
          </w:p>
          <w:p w14:paraId="294228D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That each member of the gang is using the required PPE.</w:t>
            </w:r>
          </w:p>
          <w:p w14:paraId="6A26C85A"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6CE120A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Any damage identified on site is prior to work commencing reported to the supervisor immediately.</w:t>
            </w:r>
          </w:p>
          <w:p w14:paraId="13AD849A"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Report any damage to BT or any public/private infrastructure is recorded and reported immediately.</w:t>
            </w:r>
          </w:p>
          <w:p w14:paraId="02C4BFC5"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Ensure that all spoil and redundant plant is removed from site the worksite is left clean and tidy.</w:t>
            </w:r>
          </w:p>
          <w:p w14:paraId="5FBF8779" w14:textId="77777777" w:rsidR="00145DC9" w:rsidRPr="00145DC9" w:rsidRDefault="00145DC9" w:rsidP="00145DC9">
            <w:pPr>
              <w:rPr>
                <w:rFonts w:ascii="Century Gothic" w:hAnsi="Century Gothic"/>
                <w:iCs/>
                <w:sz w:val="18"/>
              </w:rPr>
            </w:pPr>
          </w:p>
          <w:p w14:paraId="51BD0991" w14:textId="77777777" w:rsidR="00145DC9" w:rsidRPr="00145DC9" w:rsidRDefault="00145DC9" w:rsidP="00145DC9">
            <w:pPr>
              <w:rPr>
                <w:rFonts w:ascii="Century Gothic" w:hAnsi="Century Gothic"/>
                <w:iCs/>
                <w:sz w:val="18"/>
              </w:rPr>
            </w:pPr>
            <w:r w:rsidRPr="00145DC9">
              <w:rPr>
                <w:rFonts w:ascii="Century Gothic" w:hAnsi="Century Gothic"/>
                <w:iCs/>
                <w:sz w:val="18"/>
              </w:rPr>
              <w:t>TRAINING AND COMPETENCY</w:t>
            </w:r>
          </w:p>
          <w:p w14:paraId="5C24ECFF" w14:textId="77777777" w:rsidR="00145DC9" w:rsidRPr="00145DC9" w:rsidRDefault="00145DC9" w:rsidP="00145DC9">
            <w:pPr>
              <w:rPr>
                <w:rFonts w:ascii="Century Gothic" w:hAnsi="Century Gothic"/>
                <w:iCs/>
                <w:sz w:val="18"/>
              </w:rPr>
            </w:pPr>
          </w:p>
          <w:p w14:paraId="0FA4CD0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Personnel safety</w:t>
            </w:r>
          </w:p>
          <w:p w14:paraId="4059551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MEWP operator</w:t>
            </w:r>
          </w:p>
          <w:p w14:paraId="3E220FE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Induction</w:t>
            </w:r>
          </w:p>
          <w:p w14:paraId="3BC8BB6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Manual handing and kinetic lifting</w:t>
            </w:r>
          </w:p>
          <w:p w14:paraId="1ECA37E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Appropriate NRSWA units</w:t>
            </w:r>
          </w:p>
          <w:p w14:paraId="4ECEAE4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Safety overhead</w:t>
            </w:r>
          </w:p>
          <w:p w14:paraId="6A01613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Overhead terminating &amp; ECM's</w:t>
            </w:r>
          </w:p>
          <w:p w14:paraId="51FC53E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Drop Wire provision / renewal</w:t>
            </w:r>
          </w:p>
          <w:p w14:paraId="582A95B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Mechanical closures &amp; PCP's</w:t>
            </w:r>
          </w:p>
          <w:p w14:paraId="74BF339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Jointing / closures</w:t>
            </w:r>
          </w:p>
          <w:p w14:paraId="662A65E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Block terminal changeover</w:t>
            </w:r>
          </w:p>
          <w:p w14:paraId="0394C835"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D side jointing</w:t>
            </w:r>
          </w:p>
          <w:p w14:paraId="7DD158F1" w14:textId="77777777" w:rsidR="00145DC9" w:rsidRPr="00145DC9" w:rsidRDefault="00145DC9" w:rsidP="00145DC9">
            <w:pPr>
              <w:rPr>
                <w:rFonts w:ascii="Century Gothic" w:hAnsi="Century Gothic"/>
                <w:iCs/>
                <w:sz w:val="18"/>
              </w:rPr>
            </w:pPr>
          </w:p>
          <w:p w14:paraId="634DFE86"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PLANT/MATERIAL/EQUIPMENT</w:t>
            </w:r>
          </w:p>
          <w:p w14:paraId="422A46F4" w14:textId="77777777" w:rsidR="00145DC9" w:rsidRPr="00145DC9" w:rsidRDefault="00145DC9" w:rsidP="00145DC9">
            <w:pPr>
              <w:rPr>
                <w:rFonts w:ascii="Century Gothic" w:hAnsi="Century Gothic"/>
                <w:iCs/>
                <w:sz w:val="18"/>
              </w:rPr>
            </w:pPr>
          </w:p>
          <w:p w14:paraId="6AF0C42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An appropriate MEWP</w:t>
            </w:r>
          </w:p>
          <w:p w14:paraId="31A2BB6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Sufficient road works guarding (including courtesy board with 0800 number)</w:t>
            </w:r>
          </w:p>
          <w:p w14:paraId="4AFC3C2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Ladders &amp; steps</w:t>
            </w:r>
          </w:p>
          <w:p w14:paraId="499C86E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Ladder anti slip</w:t>
            </w:r>
          </w:p>
          <w:p w14:paraId="14F0F503" w14:textId="77777777" w:rsidR="00145DC9" w:rsidRPr="00145DC9" w:rsidRDefault="00145DC9" w:rsidP="00145DC9">
            <w:pPr>
              <w:rPr>
                <w:rFonts w:ascii="Century Gothic" w:hAnsi="Century Gothic"/>
                <w:iCs/>
                <w:sz w:val="18"/>
              </w:rPr>
            </w:pPr>
            <w:r w:rsidRPr="00145DC9">
              <w:rPr>
                <w:rFonts w:ascii="Century Gothic" w:hAnsi="Century Gothic"/>
                <w:iCs/>
                <w:sz w:val="18"/>
              </w:rPr>
              <w:lastRenderedPageBreak/>
              <w:t>•</w:t>
            </w:r>
            <w:r w:rsidRPr="00145DC9">
              <w:rPr>
                <w:rFonts w:ascii="Century Gothic" w:hAnsi="Century Gothic"/>
                <w:iCs/>
                <w:sz w:val="18"/>
              </w:rPr>
              <w:tab/>
              <w:t>Ladder stand off</w:t>
            </w:r>
          </w:p>
          <w:p w14:paraId="7AF42F6E"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Ladder tie</w:t>
            </w:r>
          </w:p>
          <w:p w14:paraId="04CC89C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Sash line</w:t>
            </w:r>
          </w:p>
          <w:p w14:paraId="35CE195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Tool bass</w:t>
            </w:r>
          </w:p>
          <w:p w14:paraId="3EAE0E9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Ladder </w:t>
            </w:r>
            <w:proofErr w:type="spellStart"/>
            <w:r w:rsidRPr="00145DC9">
              <w:rPr>
                <w:rFonts w:ascii="Century Gothic" w:hAnsi="Century Gothic"/>
                <w:iCs/>
                <w:sz w:val="18"/>
              </w:rPr>
              <w:t>leveler</w:t>
            </w:r>
            <w:proofErr w:type="spellEnd"/>
          </w:p>
          <w:p w14:paraId="3672B2B6"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Harness (belt Safety 11)</w:t>
            </w:r>
          </w:p>
          <w:p w14:paraId="693ED39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Fire extinguisher – in date and no visible damage</w:t>
            </w:r>
          </w:p>
          <w:p w14:paraId="2A495CFF"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All hand tools – no visible damage</w:t>
            </w:r>
          </w:p>
          <w:p w14:paraId="5B815B22" w14:textId="77777777" w:rsidR="00145DC9" w:rsidRPr="00145DC9" w:rsidRDefault="00145DC9" w:rsidP="00145DC9">
            <w:pPr>
              <w:rPr>
                <w:rFonts w:ascii="Century Gothic" w:hAnsi="Century Gothic"/>
                <w:iCs/>
                <w:sz w:val="18"/>
              </w:rPr>
            </w:pPr>
          </w:p>
          <w:p w14:paraId="0C91FF8C"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PERMITS</w:t>
            </w:r>
          </w:p>
          <w:p w14:paraId="58054951" w14:textId="77777777" w:rsidR="00145DC9" w:rsidRPr="00145DC9" w:rsidRDefault="00145DC9" w:rsidP="00145DC9">
            <w:pPr>
              <w:rPr>
                <w:rFonts w:ascii="Century Gothic" w:hAnsi="Century Gothic"/>
                <w:iCs/>
                <w:sz w:val="18"/>
              </w:rPr>
            </w:pPr>
          </w:p>
          <w:p w14:paraId="5DDA8FC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HA notice where applicable </w:t>
            </w:r>
          </w:p>
          <w:p w14:paraId="24C9A519" w14:textId="77777777" w:rsidR="00145DC9" w:rsidRPr="00145DC9" w:rsidRDefault="00145DC9" w:rsidP="00145DC9">
            <w:pPr>
              <w:rPr>
                <w:rFonts w:ascii="Century Gothic" w:hAnsi="Century Gothic"/>
                <w:iCs/>
                <w:sz w:val="18"/>
              </w:rPr>
            </w:pPr>
          </w:p>
          <w:p w14:paraId="66CF7C95" w14:textId="77777777" w:rsidR="00145DC9" w:rsidRPr="00145DC9" w:rsidRDefault="00145DC9" w:rsidP="00145DC9">
            <w:pPr>
              <w:rPr>
                <w:rFonts w:ascii="Century Gothic" w:hAnsi="Century Gothic"/>
                <w:iCs/>
                <w:sz w:val="18"/>
              </w:rPr>
            </w:pPr>
          </w:p>
          <w:p w14:paraId="40EB4B6D"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CONTROLS FROM RISK ASSESSMENT</w:t>
            </w:r>
          </w:p>
          <w:p w14:paraId="1DB972A3" w14:textId="77777777" w:rsidR="00145DC9" w:rsidRPr="00145DC9" w:rsidRDefault="00145DC9" w:rsidP="00145DC9">
            <w:pPr>
              <w:rPr>
                <w:rFonts w:ascii="Century Gothic" w:hAnsi="Century Gothic"/>
                <w:iCs/>
                <w:sz w:val="18"/>
              </w:rPr>
            </w:pPr>
          </w:p>
          <w:p w14:paraId="6E6F891D" w14:textId="77777777" w:rsidR="00145DC9" w:rsidRPr="00145DC9" w:rsidRDefault="00145DC9" w:rsidP="00145DC9">
            <w:pPr>
              <w:rPr>
                <w:rFonts w:ascii="Century Gothic" w:hAnsi="Century Gothic"/>
                <w:iCs/>
                <w:sz w:val="18"/>
              </w:rPr>
            </w:pPr>
            <w:r w:rsidRPr="00145DC9">
              <w:rPr>
                <w:rFonts w:ascii="Century Gothic" w:hAnsi="Century Gothic"/>
                <w:iCs/>
                <w:sz w:val="18"/>
              </w:rPr>
              <w:t>All control measures are contained in the generic and point of work risk assessments provided</w:t>
            </w:r>
          </w:p>
          <w:p w14:paraId="47EC1CB0" w14:textId="77777777" w:rsidR="00145DC9" w:rsidRPr="00145DC9" w:rsidRDefault="00145DC9" w:rsidP="00145DC9">
            <w:pPr>
              <w:rPr>
                <w:rFonts w:ascii="Century Gothic" w:hAnsi="Century Gothic"/>
                <w:iCs/>
                <w:sz w:val="18"/>
              </w:rPr>
            </w:pPr>
          </w:p>
          <w:p w14:paraId="48156F38" w14:textId="77777777" w:rsidR="00145DC9" w:rsidRPr="00145DC9" w:rsidRDefault="00145DC9" w:rsidP="00145DC9">
            <w:pPr>
              <w:rPr>
                <w:rFonts w:ascii="Century Gothic" w:hAnsi="Century Gothic"/>
                <w:iCs/>
                <w:sz w:val="18"/>
              </w:rPr>
            </w:pPr>
            <w:r w:rsidRPr="00145DC9">
              <w:rPr>
                <w:rFonts w:ascii="Century Gothic" w:hAnsi="Century Gothic"/>
                <w:iCs/>
                <w:sz w:val="18"/>
              </w:rPr>
              <w:t>PPE requirements</w:t>
            </w:r>
          </w:p>
          <w:p w14:paraId="795884A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Hard hat</w:t>
            </w:r>
          </w:p>
          <w:p w14:paraId="53E67F5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Safety boots (not shoes or rigger boots)</w:t>
            </w:r>
          </w:p>
          <w:p w14:paraId="4CB02A1C"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Eye shields</w:t>
            </w:r>
          </w:p>
          <w:p w14:paraId="1D4C578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Gloves</w:t>
            </w:r>
          </w:p>
          <w:p w14:paraId="14C6AA57"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Harness (belt Safety 11)</w:t>
            </w:r>
          </w:p>
          <w:p w14:paraId="24818C5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Overalls</w:t>
            </w:r>
          </w:p>
          <w:p w14:paraId="18F1E36A"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Hi-Viz jerkin / jacket</w:t>
            </w:r>
          </w:p>
          <w:p w14:paraId="12AE0C0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Hi-Viz trousers where applicable</w:t>
            </w:r>
          </w:p>
          <w:p w14:paraId="3A0F92E7" w14:textId="77777777" w:rsidR="00145DC9" w:rsidRPr="00355E3C" w:rsidRDefault="00145DC9" w:rsidP="00145DC9">
            <w:pPr>
              <w:rPr>
                <w:rFonts w:ascii="Century Gothic" w:hAnsi="Century Gothic"/>
                <w:b/>
                <w:bCs/>
                <w:iCs/>
                <w:sz w:val="18"/>
              </w:rPr>
            </w:pPr>
          </w:p>
          <w:p w14:paraId="02836A29"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EMERGENCY PROCEDURES</w:t>
            </w:r>
          </w:p>
          <w:p w14:paraId="068C49E4" w14:textId="77777777" w:rsidR="00145DC9" w:rsidRPr="00145DC9" w:rsidRDefault="00145DC9" w:rsidP="00145DC9">
            <w:pPr>
              <w:rPr>
                <w:rFonts w:ascii="Century Gothic" w:hAnsi="Century Gothic"/>
                <w:iCs/>
                <w:sz w:val="18"/>
              </w:rPr>
            </w:pPr>
          </w:p>
          <w:p w14:paraId="4EFB5CA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 the event of any accident/incident the supervisor must be informed at the earliest opportunity.</w:t>
            </w:r>
          </w:p>
          <w:p w14:paraId="1C1DBB84"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All incidents must be reported via Airline</w:t>
            </w:r>
          </w:p>
          <w:p w14:paraId="3BAF672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The supervisor will be the main point of contact during any accident/incident. </w:t>
            </w:r>
          </w:p>
          <w:p w14:paraId="5314555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The IMS team will be kept Informed of all accident/incidents.</w:t>
            </w:r>
          </w:p>
          <w:p w14:paraId="4E1A200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 first aid kit will be available on the worksite.</w:t>
            </w:r>
          </w:p>
          <w:p w14:paraId="5B4C76D3" w14:textId="77777777" w:rsidR="00145DC9" w:rsidRPr="00145DC9" w:rsidRDefault="00145DC9" w:rsidP="00145DC9">
            <w:pPr>
              <w:rPr>
                <w:rFonts w:ascii="Century Gothic" w:hAnsi="Century Gothic"/>
                <w:iCs/>
                <w:sz w:val="18"/>
              </w:rPr>
            </w:pPr>
          </w:p>
          <w:p w14:paraId="1F777045"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WORK DELIVERY</w:t>
            </w:r>
          </w:p>
          <w:p w14:paraId="441AC4F5" w14:textId="77777777" w:rsidR="00145DC9" w:rsidRPr="00145DC9" w:rsidRDefault="00145DC9" w:rsidP="00145DC9">
            <w:pPr>
              <w:rPr>
                <w:rFonts w:ascii="Century Gothic" w:hAnsi="Century Gothic"/>
                <w:iCs/>
                <w:sz w:val="18"/>
              </w:rPr>
            </w:pPr>
          </w:p>
          <w:p w14:paraId="5202C631"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Site set up:</w:t>
            </w:r>
          </w:p>
          <w:p w14:paraId="4F7A21D0" w14:textId="77777777" w:rsidR="00145DC9" w:rsidRPr="00145DC9" w:rsidRDefault="00145DC9" w:rsidP="00145DC9">
            <w:pPr>
              <w:rPr>
                <w:rFonts w:ascii="Century Gothic" w:hAnsi="Century Gothic"/>
                <w:iCs/>
                <w:sz w:val="18"/>
              </w:rPr>
            </w:pPr>
          </w:p>
          <w:p w14:paraId="1B70048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Signing, </w:t>
            </w:r>
            <w:proofErr w:type="gramStart"/>
            <w:r w:rsidRPr="00145DC9">
              <w:rPr>
                <w:rFonts w:ascii="Century Gothic" w:hAnsi="Century Gothic"/>
                <w:iCs/>
                <w:sz w:val="18"/>
              </w:rPr>
              <w:t>lighting</w:t>
            </w:r>
            <w:proofErr w:type="gramEnd"/>
            <w:r w:rsidRPr="00145DC9">
              <w:rPr>
                <w:rFonts w:ascii="Century Gothic" w:hAnsi="Century Gothic"/>
                <w:iCs/>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33697778" w14:textId="77777777" w:rsidR="00145DC9" w:rsidRPr="00145DC9" w:rsidRDefault="00145DC9" w:rsidP="00145DC9">
            <w:pPr>
              <w:rPr>
                <w:rFonts w:ascii="Century Gothic" w:hAnsi="Century Gothic"/>
                <w:iCs/>
                <w:sz w:val="18"/>
              </w:rPr>
            </w:pPr>
          </w:p>
          <w:p w14:paraId="70190FAE"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Adequate exclusion zones should be established to protect members of the public during the Jointing operation.</w:t>
            </w:r>
          </w:p>
          <w:p w14:paraId="0C7B854B" w14:textId="77777777" w:rsidR="00145DC9" w:rsidRPr="00145DC9" w:rsidRDefault="00145DC9" w:rsidP="00145DC9">
            <w:pPr>
              <w:rPr>
                <w:rFonts w:ascii="Century Gothic" w:hAnsi="Century Gothic"/>
                <w:iCs/>
                <w:sz w:val="18"/>
              </w:rPr>
            </w:pPr>
          </w:p>
          <w:p w14:paraId="79B5441E"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A check must be made that all way leaves / permissions are available as necessary.</w:t>
            </w:r>
          </w:p>
          <w:p w14:paraId="3A0323BE" w14:textId="77777777" w:rsidR="00145DC9" w:rsidRPr="00145DC9" w:rsidRDefault="00145DC9" w:rsidP="00145DC9">
            <w:pPr>
              <w:rPr>
                <w:rFonts w:ascii="Century Gothic" w:hAnsi="Century Gothic"/>
                <w:iCs/>
                <w:sz w:val="18"/>
              </w:rPr>
            </w:pPr>
          </w:p>
          <w:p w14:paraId="257EF8C8"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For existing cable changeovers customers should be </w:t>
            </w:r>
            <w:proofErr w:type="spellStart"/>
            <w:r w:rsidRPr="00145DC9">
              <w:rPr>
                <w:rFonts w:ascii="Century Gothic" w:hAnsi="Century Gothic"/>
                <w:iCs/>
                <w:sz w:val="18"/>
              </w:rPr>
              <w:t>in formed</w:t>
            </w:r>
            <w:proofErr w:type="spellEnd"/>
            <w:r w:rsidRPr="00145DC9">
              <w:rPr>
                <w:rFonts w:ascii="Century Gothic" w:hAnsi="Century Gothic"/>
                <w:iCs/>
                <w:sz w:val="18"/>
              </w:rPr>
              <w:t xml:space="preserve"> of temporary loss of services</w:t>
            </w:r>
          </w:p>
          <w:p w14:paraId="131AD272" w14:textId="77777777" w:rsidR="00145DC9" w:rsidRPr="00145DC9" w:rsidRDefault="00145DC9" w:rsidP="00145DC9">
            <w:pPr>
              <w:rPr>
                <w:rFonts w:ascii="Century Gothic" w:hAnsi="Century Gothic"/>
                <w:iCs/>
                <w:sz w:val="18"/>
              </w:rPr>
            </w:pPr>
          </w:p>
          <w:p w14:paraId="07082553"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MEWP correctly positioned for operations with outriggers deployed.</w:t>
            </w:r>
          </w:p>
          <w:p w14:paraId="5E8CA6AF" w14:textId="77777777" w:rsidR="00145DC9" w:rsidRPr="00145DC9" w:rsidRDefault="00145DC9" w:rsidP="00145DC9">
            <w:pPr>
              <w:rPr>
                <w:rFonts w:ascii="Century Gothic" w:hAnsi="Century Gothic"/>
                <w:iCs/>
                <w:sz w:val="18"/>
              </w:rPr>
            </w:pPr>
          </w:p>
          <w:p w14:paraId="54E376FE"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Where the pole cannot be accessed by a MEWP the pole may be climbed using an appropriate ladder and a harness with working belt and fall arrest lanyard (Safety belt 11), the ladder must be tied top &amp; bottom and the lanyard deployed once the operative commences to climb the pole vie pole steps.</w:t>
            </w:r>
          </w:p>
          <w:p w14:paraId="3558CBEF" w14:textId="77777777" w:rsidR="00145DC9" w:rsidRPr="00145DC9" w:rsidRDefault="00145DC9" w:rsidP="00145DC9">
            <w:pPr>
              <w:rPr>
                <w:rFonts w:ascii="Century Gothic" w:hAnsi="Century Gothic"/>
                <w:iCs/>
                <w:sz w:val="18"/>
              </w:rPr>
            </w:pPr>
          </w:p>
          <w:p w14:paraId="2A946B9D"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Inspect ladder condition before use, never climb a defective ladder</w:t>
            </w:r>
          </w:p>
          <w:p w14:paraId="1AF12D12" w14:textId="77777777" w:rsidR="00145DC9" w:rsidRPr="00145DC9" w:rsidRDefault="00145DC9" w:rsidP="00145DC9">
            <w:pPr>
              <w:rPr>
                <w:rFonts w:ascii="Century Gothic" w:hAnsi="Century Gothic"/>
                <w:iCs/>
                <w:sz w:val="18"/>
              </w:rPr>
            </w:pPr>
          </w:p>
          <w:p w14:paraId="315AC682"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Pole test must be carried out prior to the operation, if the pole is deemed defective the work must be abandoned and a supervisor contacted</w:t>
            </w:r>
          </w:p>
          <w:p w14:paraId="027E4132" w14:textId="77777777" w:rsidR="00145DC9" w:rsidRPr="00145DC9" w:rsidRDefault="00145DC9" w:rsidP="00145DC9">
            <w:pPr>
              <w:rPr>
                <w:rFonts w:ascii="Century Gothic" w:hAnsi="Century Gothic"/>
                <w:iCs/>
                <w:sz w:val="18"/>
              </w:rPr>
            </w:pPr>
          </w:p>
          <w:p w14:paraId="4097D815" w14:textId="77777777" w:rsidR="00145DC9" w:rsidRPr="00145DC9" w:rsidRDefault="00145DC9" w:rsidP="00145DC9">
            <w:pPr>
              <w:rPr>
                <w:rFonts w:ascii="Century Gothic" w:hAnsi="Century Gothic"/>
                <w:iCs/>
                <w:sz w:val="18"/>
              </w:rPr>
            </w:pPr>
            <w:r w:rsidRPr="00145DC9">
              <w:rPr>
                <w:rFonts w:ascii="Century Gothic" w:hAnsi="Century Gothic"/>
                <w:iCs/>
                <w:sz w:val="18"/>
              </w:rPr>
              <w:lastRenderedPageBreak/>
              <w:t>•</w:t>
            </w:r>
            <w:r w:rsidRPr="00145DC9">
              <w:rPr>
                <w:rFonts w:ascii="Century Gothic" w:hAnsi="Century Gothic"/>
                <w:iCs/>
                <w:sz w:val="18"/>
              </w:rPr>
              <w:tab/>
              <w:t xml:space="preserve">Where a proposed building location for block terminal cannot be accessed by a MEWP a ladder may be used, inspect ladder condition before use then set up in a suitable position </w:t>
            </w:r>
            <w:proofErr w:type="gramStart"/>
            <w:r w:rsidRPr="00145DC9">
              <w:rPr>
                <w:rFonts w:ascii="Century Gothic" w:hAnsi="Century Gothic"/>
                <w:iCs/>
                <w:sz w:val="18"/>
              </w:rPr>
              <w:t>so as to</w:t>
            </w:r>
            <w:proofErr w:type="gramEnd"/>
            <w:r w:rsidRPr="00145DC9">
              <w:rPr>
                <w:rFonts w:ascii="Century Gothic" w:hAnsi="Century Gothic"/>
                <w:iCs/>
                <w:sz w:val="18"/>
              </w:rPr>
              <w:t xml:space="preserve"> access the proposed block terminal position without stretching deploying ladder-stabilizing devices as required.</w:t>
            </w:r>
          </w:p>
          <w:p w14:paraId="479914DE" w14:textId="77777777" w:rsidR="00145DC9" w:rsidRPr="00355E3C" w:rsidRDefault="00145DC9" w:rsidP="00145DC9">
            <w:pPr>
              <w:rPr>
                <w:rFonts w:ascii="Century Gothic" w:hAnsi="Century Gothic"/>
                <w:b/>
                <w:bCs/>
                <w:iCs/>
                <w:sz w:val="18"/>
              </w:rPr>
            </w:pPr>
          </w:p>
          <w:p w14:paraId="56C256A6"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Cable stripping &amp; jointing of polyethylene cables:</w:t>
            </w:r>
          </w:p>
          <w:p w14:paraId="7882FB83" w14:textId="77777777" w:rsidR="00145DC9" w:rsidRPr="00145DC9" w:rsidRDefault="00145DC9" w:rsidP="00145DC9">
            <w:pPr>
              <w:rPr>
                <w:rFonts w:ascii="Century Gothic" w:hAnsi="Century Gothic"/>
                <w:iCs/>
                <w:sz w:val="18"/>
              </w:rPr>
            </w:pPr>
          </w:p>
          <w:p w14:paraId="53F7CF4B"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Set up cables with the appropriate jointing gap as per the client specification when stripping cable up to 35mm, use the correct Cable Sheath Stripper, to obtain the correct depth of cut, make trial cuts on a piece of scrap cable of the same size. Pocket knives must not be used for stripping cables.</w:t>
            </w:r>
          </w:p>
          <w:p w14:paraId="64D85014" w14:textId="77777777" w:rsidR="00145DC9" w:rsidRPr="00145DC9" w:rsidRDefault="00145DC9" w:rsidP="00145DC9">
            <w:pPr>
              <w:rPr>
                <w:rFonts w:ascii="Century Gothic" w:hAnsi="Century Gothic"/>
                <w:iCs/>
                <w:sz w:val="18"/>
              </w:rPr>
            </w:pPr>
          </w:p>
          <w:p w14:paraId="5984F551"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Once the outer sheathing has been removed and the appropriate jointing gap achieved the joint can be completed using the Insulation Displacement connectors specified in the client technical document.</w:t>
            </w:r>
          </w:p>
          <w:p w14:paraId="5CC40D66" w14:textId="77777777" w:rsidR="00145DC9" w:rsidRPr="00145DC9" w:rsidRDefault="00145DC9" w:rsidP="00145DC9">
            <w:pPr>
              <w:rPr>
                <w:rFonts w:ascii="Century Gothic" w:hAnsi="Century Gothic"/>
                <w:iCs/>
                <w:sz w:val="18"/>
              </w:rPr>
            </w:pPr>
          </w:p>
          <w:p w14:paraId="6842EE4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Upon completion of the joint the joint may be closed and made </w:t>
            </w:r>
            <w:proofErr w:type="gramStart"/>
            <w:r w:rsidRPr="00145DC9">
              <w:rPr>
                <w:rFonts w:ascii="Century Gothic" w:hAnsi="Century Gothic"/>
                <w:iCs/>
                <w:sz w:val="18"/>
              </w:rPr>
              <w:t>water tight</w:t>
            </w:r>
            <w:proofErr w:type="gramEnd"/>
            <w:r w:rsidRPr="00145DC9">
              <w:rPr>
                <w:rFonts w:ascii="Century Gothic" w:hAnsi="Century Gothic"/>
                <w:iCs/>
                <w:sz w:val="18"/>
              </w:rPr>
              <w:t xml:space="preserve"> using the appropriate jointing closure as specified in the client technical document.</w:t>
            </w:r>
          </w:p>
          <w:p w14:paraId="6ABAF22D" w14:textId="77777777" w:rsidR="00145DC9" w:rsidRPr="00145DC9" w:rsidRDefault="00145DC9" w:rsidP="00145DC9">
            <w:pPr>
              <w:rPr>
                <w:rFonts w:ascii="Century Gothic" w:hAnsi="Century Gothic"/>
                <w:iCs/>
                <w:sz w:val="18"/>
              </w:rPr>
            </w:pPr>
          </w:p>
          <w:p w14:paraId="20E99BE4" w14:textId="0A7CFE1F"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The joint should finally be restrained, </w:t>
            </w:r>
            <w:proofErr w:type="spellStart"/>
            <w:r w:rsidRPr="00145DC9">
              <w:rPr>
                <w:rFonts w:ascii="Century Gothic" w:hAnsi="Century Gothic"/>
                <w:iCs/>
                <w:sz w:val="18"/>
              </w:rPr>
              <w:t>colleted</w:t>
            </w:r>
            <w:proofErr w:type="spellEnd"/>
            <w:r w:rsidRPr="00145DC9">
              <w:rPr>
                <w:rFonts w:ascii="Century Gothic" w:hAnsi="Century Gothic"/>
                <w:iCs/>
                <w:sz w:val="18"/>
              </w:rPr>
              <w:t xml:space="preserve"> and </w:t>
            </w:r>
            <w:r w:rsidR="00557766" w:rsidRPr="00145DC9">
              <w:rPr>
                <w:rFonts w:ascii="Century Gothic" w:hAnsi="Century Gothic"/>
                <w:iCs/>
                <w:sz w:val="18"/>
              </w:rPr>
              <w:t>labelled</w:t>
            </w:r>
            <w:r w:rsidRPr="00145DC9">
              <w:rPr>
                <w:rFonts w:ascii="Century Gothic" w:hAnsi="Century Gothic"/>
                <w:iCs/>
                <w:sz w:val="18"/>
              </w:rPr>
              <w:t xml:space="preserve"> as specified in the client technical document</w:t>
            </w:r>
          </w:p>
          <w:p w14:paraId="3D0E30C0" w14:textId="77777777" w:rsidR="00145DC9" w:rsidRPr="00145DC9" w:rsidRDefault="00145DC9" w:rsidP="00145DC9">
            <w:pPr>
              <w:rPr>
                <w:rFonts w:ascii="Century Gothic" w:hAnsi="Century Gothic"/>
                <w:iCs/>
                <w:sz w:val="18"/>
              </w:rPr>
            </w:pPr>
          </w:p>
          <w:p w14:paraId="6471150F" w14:textId="77777777" w:rsidR="00145DC9" w:rsidRPr="00145DC9" w:rsidRDefault="00145DC9" w:rsidP="00145DC9">
            <w:pPr>
              <w:rPr>
                <w:rFonts w:ascii="Century Gothic" w:hAnsi="Century Gothic"/>
                <w:iCs/>
                <w:sz w:val="18"/>
              </w:rPr>
            </w:pPr>
            <w:r w:rsidRPr="00145DC9">
              <w:rPr>
                <w:rFonts w:ascii="Century Gothic" w:hAnsi="Century Gothic"/>
                <w:iCs/>
                <w:sz w:val="18"/>
              </w:rPr>
              <w:t>Block terminals</w:t>
            </w:r>
          </w:p>
          <w:p w14:paraId="6141BC16" w14:textId="77777777" w:rsidR="00145DC9" w:rsidRPr="00145DC9" w:rsidRDefault="00145DC9" w:rsidP="00145DC9">
            <w:pPr>
              <w:rPr>
                <w:rFonts w:ascii="Century Gothic" w:hAnsi="Century Gothic"/>
                <w:iCs/>
                <w:sz w:val="18"/>
              </w:rPr>
            </w:pPr>
          </w:p>
          <w:p w14:paraId="31D97774"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Organize tools, fixings &amp; cleats as required into tool belt, attach cordless drill to sash line, tie to tool belt and carefully ascend the ladder keeping three points of contact whilst climbing or ascend in the appropriate MEWP.</w:t>
            </w:r>
          </w:p>
          <w:p w14:paraId="7EC86059" w14:textId="77777777" w:rsidR="00145DC9" w:rsidRPr="00145DC9" w:rsidRDefault="00145DC9" w:rsidP="00145DC9">
            <w:pPr>
              <w:rPr>
                <w:rFonts w:ascii="Century Gothic" w:hAnsi="Century Gothic"/>
                <w:iCs/>
                <w:sz w:val="18"/>
              </w:rPr>
            </w:pPr>
          </w:p>
          <w:p w14:paraId="682533E9" w14:textId="656BF935"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When the working position has been achieved draw up the cordless drill</w:t>
            </w:r>
            <w:r w:rsidR="00F83989">
              <w:rPr>
                <w:rFonts w:ascii="Century Gothic" w:hAnsi="Century Gothic"/>
                <w:iCs/>
                <w:sz w:val="18"/>
              </w:rPr>
              <w:t>.</w:t>
            </w:r>
            <w:r w:rsidRPr="00145DC9">
              <w:rPr>
                <w:rFonts w:ascii="Century Gothic" w:hAnsi="Century Gothic"/>
                <w:iCs/>
                <w:sz w:val="18"/>
              </w:rPr>
              <w:t xml:space="preserve"> Where required via sash line and drill wall accordingly, lower drill via sash line and fix the appropriate bracket / eye bolt or aerial cable clamp then carefully descend the ladder keeping three </w:t>
            </w:r>
            <w:r w:rsidR="00F83989" w:rsidRPr="00145DC9">
              <w:rPr>
                <w:rFonts w:ascii="Century Gothic" w:hAnsi="Century Gothic"/>
                <w:iCs/>
                <w:sz w:val="18"/>
              </w:rPr>
              <w:t>points</w:t>
            </w:r>
            <w:r w:rsidRPr="00145DC9">
              <w:rPr>
                <w:rFonts w:ascii="Century Gothic" w:hAnsi="Century Gothic"/>
                <w:iCs/>
                <w:sz w:val="18"/>
              </w:rPr>
              <w:t xml:space="preserve"> of contact while descending or ascend using the appropriate MEWP</w:t>
            </w:r>
          </w:p>
          <w:p w14:paraId="76455BF7" w14:textId="77777777" w:rsidR="00145DC9" w:rsidRPr="00145DC9" w:rsidRDefault="00145DC9" w:rsidP="00145DC9">
            <w:pPr>
              <w:rPr>
                <w:rFonts w:ascii="Century Gothic" w:hAnsi="Century Gothic"/>
                <w:iCs/>
                <w:sz w:val="18"/>
              </w:rPr>
            </w:pPr>
          </w:p>
          <w:p w14:paraId="5DE60944" w14:textId="255A6D80"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The block terminal should be secured in the proposed position and </w:t>
            </w:r>
            <w:r w:rsidR="00F83989" w:rsidRPr="00145DC9">
              <w:rPr>
                <w:rFonts w:ascii="Century Gothic" w:hAnsi="Century Gothic"/>
                <w:iCs/>
                <w:sz w:val="18"/>
              </w:rPr>
              <w:t>terminated</w:t>
            </w:r>
            <w:r w:rsidR="00F83989">
              <w:rPr>
                <w:rFonts w:ascii="Century Gothic" w:hAnsi="Century Gothic"/>
                <w:iCs/>
                <w:sz w:val="18"/>
              </w:rPr>
              <w:t xml:space="preserve"> </w:t>
            </w:r>
            <w:proofErr w:type="gramStart"/>
            <w:r w:rsidR="00F83989" w:rsidRPr="00145DC9">
              <w:rPr>
                <w:rFonts w:ascii="Century Gothic" w:hAnsi="Century Gothic"/>
                <w:iCs/>
                <w:sz w:val="18"/>
              </w:rPr>
              <w:t>accordingly,</w:t>
            </w:r>
            <w:proofErr w:type="gramEnd"/>
            <w:r w:rsidRPr="00145DC9">
              <w:rPr>
                <w:rFonts w:ascii="Century Gothic" w:hAnsi="Century Gothic"/>
                <w:iCs/>
                <w:sz w:val="18"/>
              </w:rPr>
              <w:t xml:space="preserve"> lightning protection should be fitted where required as specified in the client technical document.</w:t>
            </w:r>
          </w:p>
          <w:p w14:paraId="5CFE5D54" w14:textId="77777777" w:rsidR="00145DC9" w:rsidRPr="00145DC9" w:rsidRDefault="00145DC9" w:rsidP="00145DC9">
            <w:pPr>
              <w:rPr>
                <w:rFonts w:ascii="Century Gothic" w:hAnsi="Century Gothic"/>
                <w:iCs/>
                <w:sz w:val="18"/>
              </w:rPr>
            </w:pPr>
          </w:p>
          <w:p w14:paraId="254F4160" w14:textId="77777777" w:rsidR="00145DC9" w:rsidRP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Fit the appropriate capping </w:t>
            </w:r>
            <w:proofErr w:type="gramStart"/>
            <w:r w:rsidRPr="00145DC9">
              <w:rPr>
                <w:rFonts w:ascii="Century Gothic" w:hAnsi="Century Gothic"/>
                <w:iCs/>
                <w:sz w:val="18"/>
              </w:rPr>
              <w:t>so as to</w:t>
            </w:r>
            <w:proofErr w:type="gramEnd"/>
            <w:r w:rsidRPr="00145DC9">
              <w:rPr>
                <w:rFonts w:ascii="Century Gothic" w:hAnsi="Century Gothic"/>
                <w:iCs/>
                <w:sz w:val="18"/>
              </w:rPr>
              <w:t xml:space="preserve"> protect the cable from damage in accordance with the client specification. </w:t>
            </w:r>
          </w:p>
          <w:p w14:paraId="6C8BBBE4" w14:textId="77777777" w:rsidR="00145DC9" w:rsidRPr="00145DC9" w:rsidRDefault="00145DC9" w:rsidP="00145DC9">
            <w:pPr>
              <w:rPr>
                <w:rFonts w:ascii="Century Gothic" w:hAnsi="Century Gothic"/>
                <w:iCs/>
                <w:sz w:val="18"/>
              </w:rPr>
            </w:pPr>
          </w:p>
          <w:p w14:paraId="1C2FC37A" w14:textId="06E97503" w:rsidR="00145DC9" w:rsidRDefault="00145DC9" w:rsidP="00145DC9">
            <w:pPr>
              <w:rPr>
                <w:rFonts w:ascii="Century Gothic" w:hAnsi="Century Gothic"/>
                <w:iCs/>
                <w:sz w:val="18"/>
              </w:rPr>
            </w:pPr>
            <w:r w:rsidRPr="00145DC9">
              <w:rPr>
                <w:rFonts w:ascii="Century Gothic" w:hAnsi="Century Gothic"/>
                <w:iCs/>
                <w:sz w:val="18"/>
              </w:rPr>
              <w:t>•</w:t>
            </w:r>
            <w:r w:rsidRPr="00145DC9">
              <w:rPr>
                <w:rFonts w:ascii="Century Gothic" w:hAnsi="Century Gothic"/>
                <w:iCs/>
                <w:sz w:val="18"/>
              </w:rPr>
              <w:tab/>
              <w:t xml:space="preserve">Always scan the wall with a metal detector prior to drilling for block terminal or capping </w:t>
            </w:r>
            <w:proofErr w:type="gramStart"/>
            <w:r w:rsidRPr="00145DC9">
              <w:rPr>
                <w:rFonts w:ascii="Century Gothic" w:hAnsi="Century Gothic"/>
                <w:iCs/>
                <w:sz w:val="18"/>
              </w:rPr>
              <w:t>installation, if</w:t>
            </w:r>
            <w:proofErr w:type="gramEnd"/>
            <w:r w:rsidRPr="00145DC9">
              <w:rPr>
                <w:rFonts w:ascii="Century Gothic" w:hAnsi="Century Gothic"/>
                <w:iCs/>
                <w:sz w:val="18"/>
              </w:rPr>
              <w:t xml:space="preserve"> metal is detected reposition the capping where possible if repositioning in no possible abort the operation and consult a supervisor</w:t>
            </w:r>
            <w:r w:rsidR="00F83989">
              <w:rPr>
                <w:rFonts w:ascii="Century Gothic" w:hAnsi="Century Gothic"/>
                <w:iCs/>
                <w:sz w:val="18"/>
              </w:rPr>
              <w:t>.</w:t>
            </w:r>
          </w:p>
          <w:p w14:paraId="76DC301A" w14:textId="77777777" w:rsidR="00F83989" w:rsidRPr="00145DC9" w:rsidRDefault="00F83989" w:rsidP="00145DC9">
            <w:pPr>
              <w:rPr>
                <w:rFonts w:ascii="Century Gothic" w:hAnsi="Century Gothic"/>
                <w:iCs/>
                <w:sz w:val="18"/>
              </w:rPr>
            </w:pPr>
          </w:p>
          <w:p w14:paraId="6F6AD93D" w14:textId="77777777" w:rsidR="00145DC9" w:rsidRPr="00F83989" w:rsidRDefault="00145DC9" w:rsidP="00F83989">
            <w:pPr>
              <w:pStyle w:val="ListParagraph"/>
              <w:numPr>
                <w:ilvl w:val="0"/>
                <w:numId w:val="7"/>
              </w:numPr>
              <w:rPr>
                <w:rFonts w:ascii="Century Gothic" w:hAnsi="Century Gothic"/>
                <w:iCs/>
                <w:sz w:val="18"/>
              </w:rPr>
            </w:pPr>
            <w:r w:rsidRPr="00F83989">
              <w:rPr>
                <w:rFonts w:ascii="Century Gothic" w:hAnsi="Century Gothic"/>
                <w:iCs/>
                <w:sz w:val="18"/>
              </w:rPr>
              <w:t xml:space="preserve">All plant, equipment and materials will be removed from site. </w:t>
            </w:r>
          </w:p>
          <w:p w14:paraId="711CE2A8" w14:textId="77777777" w:rsidR="00145DC9" w:rsidRPr="00145DC9" w:rsidRDefault="00145DC9" w:rsidP="00145DC9">
            <w:pPr>
              <w:rPr>
                <w:rFonts w:ascii="Century Gothic" w:hAnsi="Century Gothic"/>
                <w:iCs/>
                <w:sz w:val="18"/>
              </w:rPr>
            </w:pPr>
          </w:p>
          <w:p w14:paraId="7C303DA4" w14:textId="77777777" w:rsidR="00145DC9" w:rsidRPr="00145DC9" w:rsidRDefault="00145DC9" w:rsidP="00145DC9">
            <w:pPr>
              <w:rPr>
                <w:rFonts w:ascii="Century Gothic" w:hAnsi="Century Gothic"/>
                <w:iCs/>
                <w:sz w:val="18"/>
              </w:rPr>
            </w:pPr>
          </w:p>
          <w:p w14:paraId="61B9AB18"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INSPECTION AND TEST</w:t>
            </w:r>
          </w:p>
          <w:p w14:paraId="2AE5B4ED" w14:textId="77777777" w:rsidR="00145DC9" w:rsidRPr="00145DC9" w:rsidRDefault="00145DC9" w:rsidP="00145DC9">
            <w:pPr>
              <w:rPr>
                <w:rFonts w:ascii="Century Gothic" w:hAnsi="Century Gothic"/>
                <w:iCs/>
                <w:sz w:val="18"/>
              </w:rPr>
            </w:pPr>
          </w:p>
          <w:p w14:paraId="495AAF94" w14:textId="77777777" w:rsidR="00145DC9" w:rsidRPr="00145DC9" w:rsidRDefault="00145DC9" w:rsidP="00145DC9">
            <w:pPr>
              <w:rPr>
                <w:rFonts w:ascii="Century Gothic" w:hAnsi="Century Gothic"/>
                <w:iCs/>
                <w:sz w:val="18"/>
              </w:rPr>
            </w:pPr>
            <w:r w:rsidRPr="00145DC9">
              <w:rPr>
                <w:rFonts w:ascii="Century Gothic" w:hAnsi="Century Gothic"/>
                <w:iCs/>
                <w:sz w:val="18"/>
              </w:rPr>
              <w:t>All Statutory Inspection’s, test and maintenance records will be maintained in accordance with the appropriate regulations and USL procedures.</w:t>
            </w:r>
          </w:p>
          <w:p w14:paraId="370EA58C" w14:textId="77777777" w:rsidR="00145DC9" w:rsidRPr="00145DC9" w:rsidRDefault="00145DC9" w:rsidP="00145DC9">
            <w:pPr>
              <w:rPr>
                <w:rFonts w:ascii="Century Gothic" w:hAnsi="Century Gothic"/>
                <w:iCs/>
                <w:sz w:val="18"/>
              </w:rPr>
            </w:pPr>
          </w:p>
          <w:p w14:paraId="47F1AB19"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APPENDIX 1 – APPLICABLE RISK ASSESSMENTS</w:t>
            </w:r>
          </w:p>
          <w:p w14:paraId="1D3DC39D" w14:textId="77777777" w:rsidR="00145DC9" w:rsidRDefault="00145DC9" w:rsidP="00145DC9">
            <w:pPr>
              <w:rPr>
                <w:rFonts w:ascii="Century Gothic" w:hAnsi="Century Gothic"/>
                <w:iCs/>
                <w:sz w:val="18"/>
              </w:rPr>
            </w:pPr>
            <w:r w:rsidRPr="00145DC9">
              <w:rPr>
                <w:rFonts w:ascii="Century Gothic" w:hAnsi="Century Gothic"/>
                <w:iCs/>
                <w:sz w:val="18"/>
              </w:rPr>
              <w:t xml:space="preserve">The generic task based and </w:t>
            </w:r>
            <w:proofErr w:type="gramStart"/>
            <w:r w:rsidRPr="00145DC9">
              <w:rPr>
                <w:rFonts w:ascii="Century Gothic" w:hAnsi="Century Gothic"/>
                <w:iCs/>
                <w:sz w:val="18"/>
              </w:rPr>
              <w:t>point</w:t>
            </w:r>
            <w:proofErr w:type="gramEnd"/>
            <w:r w:rsidRPr="00145DC9">
              <w:rPr>
                <w:rFonts w:ascii="Century Gothic" w:hAnsi="Century Gothic"/>
                <w:iCs/>
                <w:sz w:val="18"/>
              </w:rPr>
              <w:t xml:space="preserve"> of work risk assessments will be available as part of the operatives craft manual and on site documentation</w:t>
            </w:r>
          </w:p>
          <w:p w14:paraId="1C92CA83" w14:textId="77777777" w:rsidR="00F83989" w:rsidRPr="00145DC9" w:rsidRDefault="00F83989" w:rsidP="00145DC9">
            <w:pPr>
              <w:rPr>
                <w:rFonts w:ascii="Century Gothic" w:hAnsi="Century Gothic"/>
                <w:iCs/>
                <w:sz w:val="18"/>
              </w:rPr>
            </w:pPr>
          </w:p>
          <w:p w14:paraId="6586163B" w14:textId="77777777" w:rsidR="00145DC9" w:rsidRPr="00355E3C" w:rsidRDefault="00145DC9" w:rsidP="00145DC9">
            <w:pPr>
              <w:rPr>
                <w:rFonts w:ascii="Century Gothic" w:hAnsi="Century Gothic"/>
                <w:b/>
                <w:bCs/>
                <w:iCs/>
                <w:sz w:val="18"/>
              </w:rPr>
            </w:pPr>
            <w:r w:rsidRPr="00355E3C">
              <w:rPr>
                <w:rFonts w:ascii="Century Gothic" w:hAnsi="Century Gothic"/>
                <w:b/>
                <w:bCs/>
                <w:iCs/>
                <w:sz w:val="18"/>
              </w:rPr>
              <w:t>APPENDIX 2 – APPLICABLE COSHH ASSESSMENTS</w:t>
            </w:r>
          </w:p>
          <w:p w14:paraId="6BECAA1D" w14:textId="4A8AD68A" w:rsidR="00DD1FAF" w:rsidRDefault="00145DC9" w:rsidP="00145DC9">
            <w:pPr>
              <w:rPr>
                <w:rFonts w:ascii="Century Gothic" w:hAnsi="Century Gothic"/>
                <w:sz w:val="18"/>
              </w:rPr>
            </w:pPr>
            <w:r w:rsidRPr="00145DC9">
              <w:rPr>
                <w:rFonts w:ascii="Century Gothic" w:hAnsi="Century Gothic"/>
                <w:iCs/>
                <w:sz w:val="18"/>
              </w:rPr>
              <w:t xml:space="preserve">All the relevant COSHH assessments will be available on site as part of the operative’s craft manual and on site </w:t>
            </w:r>
            <w:proofErr w:type="gramStart"/>
            <w:r w:rsidRPr="00145DC9">
              <w:rPr>
                <w:rFonts w:ascii="Century Gothic" w:hAnsi="Century Gothic"/>
                <w:iCs/>
                <w:sz w:val="18"/>
              </w:rPr>
              <w:t>documentation</w:t>
            </w:r>
            <w:proofErr w:type="gramEnd"/>
          </w:p>
          <w:p w14:paraId="35E50F72" w14:textId="77777777" w:rsidR="0020253D" w:rsidRDefault="009E4FCC" w:rsidP="00355E3C">
            <w:pPr>
              <w:pStyle w:val="ListParagraph"/>
              <w:rPr>
                <w:rFonts w:ascii="Century Gothic" w:hAnsi="Century Gothic"/>
                <w:sz w:val="18"/>
              </w:rPr>
            </w:pPr>
            <w:r>
              <w:rPr>
                <w:rFonts w:ascii="Century Gothic" w:hAnsi="Century Gothic"/>
                <w:sz w:val="18"/>
              </w:rPr>
              <w:t xml:space="preserve"> </w:t>
            </w:r>
          </w:p>
          <w:p w14:paraId="4B2A26AB" w14:textId="77777777" w:rsidR="00F83989" w:rsidRDefault="00F83989" w:rsidP="00355E3C">
            <w:pPr>
              <w:pStyle w:val="ListParagraph"/>
              <w:rPr>
                <w:rFonts w:ascii="Century Gothic" w:hAnsi="Century Gothic"/>
                <w:sz w:val="18"/>
              </w:rPr>
            </w:pPr>
          </w:p>
          <w:p w14:paraId="2C0DA59B" w14:textId="77777777" w:rsidR="00F83989" w:rsidRDefault="00F83989" w:rsidP="00355E3C">
            <w:pPr>
              <w:pStyle w:val="ListParagraph"/>
              <w:rPr>
                <w:rFonts w:ascii="Century Gothic" w:hAnsi="Century Gothic"/>
                <w:sz w:val="18"/>
              </w:rPr>
            </w:pPr>
          </w:p>
          <w:p w14:paraId="16C45372" w14:textId="77777777" w:rsidR="00F83989" w:rsidRDefault="00F83989" w:rsidP="00355E3C">
            <w:pPr>
              <w:pStyle w:val="ListParagraph"/>
              <w:rPr>
                <w:rFonts w:ascii="Century Gothic" w:hAnsi="Century Gothic"/>
                <w:sz w:val="18"/>
              </w:rPr>
            </w:pPr>
          </w:p>
          <w:p w14:paraId="1FDA86F7" w14:textId="77777777" w:rsidR="00F83989" w:rsidRDefault="00F83989" w:rsidP="00355E3C">
            <w:pPr>
              <w:pStyle w:val="ListParagraph"/>
              <w:rPr>
                <w:rFonts w:ascii="Century Gothic" w:hAnsi="Century Gothic"/>
                <w:sz w:val="18"/>
              </w:rPr>
            </w:pPr>
          </w:p>
          <w:p w14:paraId="33F9B870" w14:textId="77777777" w:rsidR="00F83989" w:rsidRDefault="00F83989" w:rsidP="00355E3C">
            <w:pPr>
              <w:pStyle w:val="ListParagraph"/>
              <w:rPr>
                <w:rFonts w:ascii="Century Gothic" w:hAnsi="Century Gothic"/>
                <w:sz w:val="18"/>
              </w:rPr>
            </w:pPr>
          </w:p>
          <w:p w14:paraId="1B3A4B3E" w14:textId="1ED39418" w:rsidR="00355E3C" w:rsidRPr="0020253D" w:rsidRDefault="00355E3C" w:rsidP="00355E3C">
            <w:pPr>
              <w:pStyle w:val="ListParagraph"/>
              <w:rPr>
                <w:rFonts w:ascii="Century Gothic" w:hAnsi="Century Gothic"/>
                <w:sz w:val="18"/>
              </w:rPr>
            </w:pPr>
          </w:p>
        </w:tc>
      </w:tr>
      <w:tr w:rsidR="00BC3410" w14:paraId="1B3A4B41" w14:textId="77777777" w:rsidTr="00033408">
        <w:trPr>
          <w:trHeight w:val="416"/>
        </w:trPr>
        <w:tc>
          <w:tcPr>
            <w:tcW w:w="9924" w:type="dxa"/>
            <w:gridSpan w:val="35"/>
            <w:shd w:val="clear" w:color="auto" w:fill="808080" w:themeFill="background1" w:themeFillShade="80"/>
          </w:tcPr>
          <w:p w14:paraId="1B3A4B40" w14:textId="68BBFDBD" w:rsidR="00BC3410" w:rsidRPr="008C3C64" w:rsidRDefault="00BC3410" w:rsidP="00DC767D">
            <w:pPr>
              <w:rPr>
                <w:rFonts w:ascii="Century Gothic" w:hAnsi="Century Gothic"/>
                <w:b/>
                <w:color w:val="FFFFFF" w:themeColor="background1"/>
                <w:sz w:val="18"/>
              </w:rPr>
            </w:pPr>
          </w:p>
        </w:tc>
      </w:tr>
      <w:tr w:rsidR="00BC3410" w14:paraId="1B3A4B44" w14:textId="77777777" w:rsidTr="00145DC9">
        <w:trPr>
          <w:trHeight w:val="323"/>
        </w:trPr>
        <w:tc>
          <w:tcPr>
            <w:tcW w:w="4936" w:type="dxa"/>
            <w:gridSpan w:val="15"/>
            <w:shd w:val="clear" w:color="auto" w:fill="808080" w:themeFill="background1" w:themeFillShade="80"/>
          </w:tcPr>
          <w:p w14:paraId="1B3A4B42"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BC3410" w14:paraId="1B3A4B47" w14:textId="77777777" w:rsidTr="00145DC9">
        <w:trPr>
          <w:trHeight w:val="363"/>
        </w:trPr>
        <w:tc>
          <w:tcPr>
            <w:tcW w:w="4936" w:type="dxa"/>
            <w:gridSpan w:val="15"/>
          </w:tcPr>
          <w:p w14:paraId="1B3A4B45" w14:textId="6C34F788" w:rsidR="00BC3410" w:rsidRPr="00BC3410" w:rsidRDefault="00033408" w:rsidP="00DC767D">
            <w:pPr>
              <w:rPr>
                <w:rFonts w:ascii="Century Gothic" w:hAnsi="Century Gothic"/>
                <w:sz w:val="18"/>
              </w:rPr>
            </w:pPr>
            <w:r>
              <w:rPr>
                <w:rFonts w:ascii="Century Gothic" w:hAnsi="Century Gothic"/>
                <w:sz w:val="18"/>
              </w:rPr>
              <w:t>D</w:t>
            </w:r>
            <w:r w:rsidR="00403F29">
              <w:rPr>
                <w:rFonts w:ascii="Century Gothic" w:hAnsi="Century Gothic"/>
                <w:sz w:val="18"/>
              </w:rPr>
              <w:t>EWALT</w:t>
            </w:r>
            <w:r>
              <w:rPr>
                <w:rFonts w:ascii="Century Gothic" w:hAnsi="Century Gothic"/>
                <w:sz w:val="18"/>
              </w:rPr>
              <w:t xml:space="preserve"> 24v Handheld </w:t>
            </w:r>
            <w:r w:rsidR="006E4733">
              <w:rPr>
                <w:rFonts w:ascii="Century Gothic" w:hAnsi="Century Gothic"/>
                <w:sz w:val="18"/>
              </w:rPr>
              <w:t xml:space="preserve">drill </w:t>
            </w:r>
          </w:p>
        </w:tc>
        <w:tc>
          <w:tcPr>
            <w:tcW w:w="4988" w:type="dxa"/>
            <w:gridSpan w:val="20"/>
          </w:tcPr>
          <w:p w14:paraId="1B3A4B46" w14:textId="783D19AC" w:rsidR="00BC3410" w:rsidRPr="00BC3410" w:rsidRDefault="006E4733" w:rsidP="00DC767D">
            <w:pPr>
              <w:rPr>
                <w:rFonts w:ascii="Century Gothic" w:hAnsi="Century Gothic"/>
                <w:sz w:val="18"/>
              </w:rPr>
            </w:pPr>
            <w:r>
              <w:rPr>
                <w:rFonts w:ascii="Century Gothic" w:hAnsi="Century Gothic"/>
                <w:sz w:val="18"/>
              </w:rPr>
              <w:t>N/A</w:t>
            </w:r>
          </w:p>
        </w:tc>
      </w:tr>
      <w:tr w:rsidR="00145DC9" w14:paraId="1B3A4B4A" w14:textId="77777777" w:rsidTr="00145DC9">
        <w:trPr>
          <w:trHeight w:val="411"/>
        </w:trPr>
        <w:tc>
          <w:tcPr>
            <w:tcW w:w="4936" w:type="dxa"/>
            <w:gridSpan w:val="15"/>
          </w:tcPr>
          <w:p w14:paraId="1B3A4B48" w14:textId="149F0DEF" w:rsidR="00145DC9" w:rsidRPr="00BC3410" w:rsidRDefault="00145DC9" w:rsidP="00145DC9">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34E645C5" w:rsidR="00145DC9" w:rsidRPr="00BC3410" w:rsidRDefault="00145DC9" w:rsidP="00145DC9">
            <w:pPr>
              <w:rPr>
                <w:rFonts w:ascii="Century Gothic" w:hAnsi="Century Gothic"/>
                <w:sz w:val="18"/>
              </w:rPr>
            </w:pPr>
            <w:r>
              <w:rPr>
                <w:rFonts w:ascii="Century Gothic" w:hAnsi="Century Gothic"/>
                <w:sz w:val="18"/>
              </w:rPr>
              <w:t xml:space="preserve">LOLER CERT ATTACHED </w:t>
            </w:r>
          </w:p>
        </w:tc>
      </w:tr>
      <w:tr w:rsidR="00145DC9" w14:paraId="1B3A4B4D" w14:textId="77777777" w:rsidTr="00145DC9">
        <w:trPr>
          <w:trHeight w:val="417"/>
        </w:trPr>
        <w:tc>
          <w:tcPr>
            <w:tcW w:w="4936" w:type="dxa"/>
            <w:gridSpan w:val="15"/>
          </w:tcPr>
          <w:p w14:paraId="1B3A4B4B" w14:textId="010F5609" w:rsidR="00145DC9" w:rsidRPr="00BC3410" w:rsidRDefault="00145DC9" w:rsidP="00145DC9">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446444FA" w:rsidR="00145DC9" w:rsidRPr="00BC3410" w:rsidRDefault="00145DC9" w:rsidP="00145DC9">
            <w:pPr>
              <w:rPr>
                <w:rFonts w:ascii="Century Gothic" w:hAnsi="Century Gothic"/>
                <w:sz w:val="18"/>
              </w:rPr>
            </w:pPr>
            <w:r>
              <w:rPr>
                <w:rFonts w:ascii="Century Gothic" w:hAnsi="Century Gothic"/>
                <w:sz w:val="18"/>
              </w:rPr>
              <w:t xml:space="preserve">LOLER CERT ATTCAHED </w:t>
            </w:r>
          </w:p>
        </w:tc>
      </w:tr>
      <w:tr w:rsidR="00145DC9" w14:paraId="1B3A4B50" w14:textId="77777777" w:rsidTr="00145DC9">
        <w:trPr>
          <w:trHeight w:val="423"/>
        </w:trPr>
        <w:tc>
          <w:tcPr>
            <w:tcW w:w="4936" w:type="dxa"/>
            <w:gridSpan w:val="15"/>
          </w:tcPr>
          <w:p w14:paraId="1B3A4B4E" w14:textId="55B6FD04" w:rsidR="00145DC9" w:rsidRPr="00BC3410" w:rsidRDefault="00145DC9" w:rsidP="00145DC9">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681571B8" w:rsidR="00145DC9" w:rsidRPr="00BC3410" w:rsidRDefault="00145DC9" w:rsidP="00145DC9">
            <w:pPr>
              <w:rPr>
                <w:rFonts w:ascii="Century Gothic" w:hAnsi="Century Gothic"/>
                <w:sz w:val="18"/>
              </w:rPr>
            </w:pPr>
            <w:r>
              <w:rPr>
                <w:rFonts w:ascii="Century Gothic" w:hAnsi="Century Gothic"/>
                <w:sz w:val="18"/>
              </w:rPr>
              <w:t xml:space="preserve">LOLER CERTS ATATCHED </w:t>
            </w:r>
          </w:p>
        </w:tc>
      </w:tr>
      <w:tr w:rsidR="00145DC9" w14:paraId="1B3A4B53" w14:textId="77777777" w:rsidTr="00145DC9">
        <w:trPr>
          <w:trHeight w:val="414"/>
        </w:trPr>
        <w:tc>
          <w:tcPr>
            <w:tcW w:w="4936" w:type="dxa"/>
            <w:gridSpan w:val="15"/>
          </w:tcPr>
          <w:p w14:paraId="1B3A4B51" w14:textId="0BF7738A" w:rsidR="00145DC9" w:rsidRPr="00BC3410" w:rsidRDefault="00145DC9" w:rsidP="00145DC9">
            <w:pPr>
              <w:rPr>
                <w:rFonts w:ascii="Century Gothic" w:hAnsi="Century Gothic"/>
                <w:sz w:val="18"/>
              </w:rPr>
            </w:pPr>
          </w:p>
        </w:tc>
        <w:tc>
          <w:tcPr>
            <w:tcW w:w="4988" w:type="dxa"/>
            <w:gridSpan w:val="20"/>
          </w:tcPr>
          <w:p w14:paraId="1B3A4B52" w14:textId="696CBF65" w:rsidR="00145DC9" w:rsidRPr="00BC3410" w:rsidRDefault="00145DC9" w:rsidP="00145DC9">
            <w:pPr>
              <w:rPr>
                <w:rFonts w:ascii="Century Gothic" w:hAnsi="Century Gothic"/>
                <w:sz w:val="18"/>
              </w:rPr>
            </w:pPr>
          </w:p>
        </w:tc>
      </w:tr>
      <w:tr w:rsidR="00145DC9"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145DC9" w:rsidRPr="008C3C64" w:rsidRDefault="00145DC9" w:rsidP="00145DC9">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145DC9" w14:paraId="1B3A4B57" w14:textId="77777777" w:rsidTr="00BC13F5">
        <w:tc>
          <w:tcPr>
            <w:tcW w:w="9924" w:type="dxa"/>
            <w:gridSpan w:val="35"/>
          </w:tcPr>
          <w:p w14:paraId="1B3A4B56" w14:textId="77777777" w:rsidR="00145DC9" w:rsidRPr="00BC3410" w:rsidRDefault="00145DC9" w:rsidP="00145DC9">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145DC9" w14:paraId="1B3A4B59" w14:textId="77777777" w:rsidTr="008C3C64">
        <w:tc>
          <w:tcPr>
            <w:tcW w:w="9924" w:type="dxa"/>
            <w:gridSpan w:val="35"/>
            <w:shd w:val="clear" w:color="auto" w:fill="808080" w:themeFill="background1" w:themeFillShade="80"/>
          </w:tcPr>
          <w:p w14:paraId="1B3A4B58"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145DC9" w14:paraId="1B3A4B5D" w14:textId="77777777" w:rsidTr="00BC13F5">
        <w:tc>
          <w:tcPr>
            <w:tcW w:w="9924" w:type="dxa"/>
            <w:gridSpan w:val="35"/>
          </w:tcPr>
          <w:p w14:paraId="1B3A4B5A" w14:textId="77777777" w:rsidR="00145DC9" w:rsidRPr="00BC3410" w:rsidRDefault="00145DC9" w:rsidP="00145DC9">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145DC9" w:rsidRPr="00BC3410" w:rsidRDefault="00145DC9" w:rsidP="00145DC9">
            <w:pPr>
              <w:rPr>
                <w:rFonts w:ascii="Century Gothic" w:hAnsi="Century Gothic"/>
                <w:sz w:val="18"/>
              </w:rPr>
            </w:pPr>
          </w:p>
          <w:p w14:paraId="1B3A4B5C" w14:textId="77777777" w:rsidR="00145DC9" w:rsidRPr="00BC3410" w:rsidRDefault="00145DC9" w:rsidP="00145DC9">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145DC9" w14:paraId="1B3A4B66" w14:textId="77777777" w:rsidTr="00145DC9">
        <w:trPr>
          <w:trHeight w:val="331"/>
        </w:trPr>
        <w:tc>
          <w:tcPr>
            <w:tcW w:w="1131" w:type="dxa"/>
            <w:gridSpan w:val="3"/>
            <w:shd w:val="clear" w:color="auto" w:fill="808080" w:themeFill="background1" w:themeFillShade="80"/>
            <w:vAlign w:val="center"/>
          </w:tcPr>
          <w:p w14:paraId="1B3A4B5E"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2948F6BD" w:rsidR="00145DC9" w:rsidRPr="009335D0" w:rsidRDefault="00156D8E" w:rsidP="00145DC9">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4FB31387" w:rsidR="00145DC9" w:rsidRPr="009335D0" w:rsidRDefault="00156D8E" w:rsidP="00145DC9">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29E6B206" w:rsidR="00145DC9" w:rsidRPr="00156D8E" w:rsidRDefault="00156D8E" w:rsidP="00145DC9">
            <w:pPr>
              <w:rPr>
                <w:rFonts w:ascii="Segoe Script" w:hAnsi="Segoe Script"/>
                <w:b/>
                <w:sz w:val="18"/>
              </w:rPr>
            </w:pPr>
            <w:proofErr w:type="spellStart"/>
            <w:r w:rsidRPr="00156D8E">
              <w:rPr>
                <w:rFonts w:ascii="Segoe Script" w:hAnsi="Segoe Script"/>
                <w:b/>
                <w:sz w:val="18"/>
              </w:rPr>
              <w:t>C.Alexander</w:t>
            </w:r>
            <w:proofErr w:type="spellEnd"/>
            <w:r w:rsidRPr="00156D8E">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41D853ED" w:rsidR="00145DC9" w:rsidRPr="009335D0" w:rsidRDefault="00156D8E" w:rsidP="00145DC9">
            <w:pPr>
              <w:rPr>
                <w:rFonts w:ascii="Century Gothic" w:hAnsi="Century Gothic"/>
                <w:b/>
                <w:sz w:val="18"/>
              </w:rPr>
            </w:pPr>
            <w:r>
              <w:rPr>
                <w:rFonts w:ascii="Century Gothic" w:hAnsi="Century Gothic"/>
                <w:b/>
                <w:sz w:val="18"/>
              </w:rPr>
              <w:t>14.11.2023</w:t>
            </w:r>
          </w:p>
        </w:tc>
      </w:tr>
      <w:tr w:rsidR="00145DC9"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145DC9" w:rsidRPr="008C3C64" w:rsidRDefault="00145DC9" w:rsidP="00145DC9">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145DC9" w14:paraId="1B3A4B6A" w14:textId="77777777" w:rsidTr="00BC13F5">
        <w:tc>
          <w:tcPr>
            <w:tcW w:w="9924" w:type="dxa"/>
            <w:gridSpan w:val="35"/>
          </w:tcPr>
          <w:p w14:paraId="1B3A4B69" w14:textId="77777777" w:rsidR="00145DC9" w:rsidRPr="00BC3410" w:rsidRDefault="00145DC9" w:rsidP="00145DC9">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145DC9" w:rsidRPr="00BC3410" w14:paraId="1B3A4B6F" w14:textId="77777777" w:rsidTr="00145DC9">
        <w:trPr>
          <w:trHeight w:val="309"/>
        </w:trPr>
        <w:tc>
          <w:tcPr>
            <w:tcW w:w="2624" w:type="dxa"/>
            <w:gridSpan w:val="6"/>
            <w:shd w:val="clear" w:color="auto" w:fill="808080" w:themeFill="background1" w:themeFillShade="80"/>
            <w:vAlign w:val="center"/>
          </w:tcPr>
          <w:p w14:paraId="1B3A4B6B" w14:textId="77777777" w:rsidR="00145DC9" w:rsidRPr="008C3C64" w:rsidRDefault="00145DC9" w:rsidP="00145DC9">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145DC9" w:rsidRPr="008C3C64" w:rsidRDefault="00145DC9" w:rsidP="00145DC9">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145DC9" w:rsidRPr="008C3C64" w:rsidRDefault="00145DC9" w:rsidP="00145DC9">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145DC9" w:rsidRPr="008C3C64" w:rsidRDefault="00145DC9" w:rsidP="00145DC9">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145DC9" w:rsidRPr="00BC3410" w14:paraId="1B3A4B74" w14:textId="77777777" w:rsidTr="00145DC9">
        <w:trPr>
          <w:trHeight w:val="472"/>
        </w:trPr>
        <w:tc>
          <w:tcPr>
            <w:tcW w:w="2624" w:type="dxa"/>
            <w:gridSpan w:val="6"/>
          </w:tcPr>
          <w:p w14:paraId="1B3A4B70" w14:textId="77777777" w:rsidR="00145DC9" w:rsidRPr="00BC3410" w:rsidRDefault="00145DC9" w:rsidP="00145DC9">
            <w:pPr>
              <w:rPr>
                <w:rFonts w:ascii="Century Gothic" w:hAnsi="Century Gothic"/>
                <w:sz w:val="18"/>
                <w:szCs w:val="18"/>
              </w:rPr>
            </w:pPr>
          </w:p>
        </w:tc>
        <w:tc>
          <w:tcPr>
            <w:tcW w:w="2312" w:type="dxa"/>
            <w:gridSpan w:val="9"/>
          </w:tcPr>
          <w:p w14:paraId="1B3A4B71" w14:textId="77777777" w:rsidR="00145DC9" w:rsidRPr="00BC3410" w:rsidRDefault="00145DC9" w:rsidP="00145DC9">
            <w:pPr>
              <w:rPr>
                <w:rFonts w:ascii="Century Gothic" w:hAnsi="Century Gothic"/>
                <w:sz w:val="18"/>
                <w:szCs w:val="18"/>
              </w:rPr>
            </w:pPr>
          </w:p>
        </w:tc>
        <w:tc>
          <w:tcPr>
            <w:tcW w:w="2311" w:type="dxa"/>
            <w:gridSpan w:val="8"/>
          </w:tcPr>
          <w:p w14:paraId="1B3A4B72" w14:textId="77777777" w:rsidR="00145DC9" w:rsidRPr="00BC3410" w:rsidRDefault="00145DC9" w:rsidP="00145DC9">
            <w:pPr>
              <w:rPr>
                <w:rFonts w:ascii="Century Gothic" w:hAnsi="Century Gothic"/>
                <w:sz w:val="18"/>
                <w:szCs w:val="18"/>
              </w:rPr>
            </w:pPr>
          </w:p>
        </w:tc>
        <w:tc>
          <w:tcPr>
            <w:tcW w:w="2677" w:type="dxa"/>
            <w:gridSpan w:val="12"/>
          </w:tcPr>
          <w:p w14:paraId="1B3A4B73" w14:textId="77777777" w:rsidR="00145DC9" w:rsidRPr="00BC3410" w:rsidRDefault="00145DC9" w:rsidP="00145DC9">
            <w:pPr>
              <w:rPr>
                <w:rFonts w:ascii="Century Gothic" w:hAnsi="Century Gothic"/>
                <w:sz w:val="18"/>
                <w:szCs w:val="18"/>
              </w:rPr>
            </w:pPr>
          </w:p>
        </w:tc>
      </w:tr>
      <w:tr w:rsidR="00145DC9" w:rsidRPr="00BC3410" w14:paraId="1B3A4B79" w14:textId="77777777" w:rsidTr="00145DC9">
        <w:trPr>
          <w:trHeight w:val="565"/>
        </w:trPr>
        <w:tc>
          <w:tcPr>
            <w:tcW w:w="2624" w:type="dxa"/>
            <w:gridSpan w:val="6"/>
          </w:tcPr>
          <w:p w14:paraId="1B3A4B75" w14:textId="77777777" w:rsidR="00145DC9" w:rsidRPr="00BC3410" w:rsidRDefault="00145DC9" w:rsidP="00145DC9">
            <w:pPr>
              <w:rPr>
                <w:rFonts w:ascii="Century Gothic" w:hAnsi="Century Gothic"/>
                <w:sz w:val="18"/>
                <w:szCs w:val="18"/>
              </w:rPr>
            </w:pPr>
          </w:p>
        </w:tc>
        <w:tc>
          <w:tcPr>
            <w:tcW w:w="2312" w:type="dxa"/>
            <w:gridSpan w:val="9"/>
          </w:tcPr>
          <w:p w14:paraId="1B3A4B76" w14:textId="77777777" w:rsidR="00145DC9" w:rsidRPr="00BC3410" w:rsidRDefault="00145DC9" w:rsidP="00145DC9">
            <w:pPr>
              <w:rPr>
                <w:rFonts w:ascii="Century Gothic" w:hAnsi="Century Gothic"/>
                <w:sz w:val="18"/>
                <w:szCs w:val="18"/>
              </w:rPr>
            </w:pPr>
          </w:p>
        </w:tc>
        <w:tc>
          <w:tcPr>
            <w:tcW w:w="2311" w:type="dxa"/>
            <w:gridSpan w:val="8"/>
          </w:tcPr>
          <w:p w14:paraId="1B3A4B77" w14:textId="77777777" w:rsidR="00145DC9" w:rsidRPr="00BC3410" w:rsidRDefault="00145DC9" w:rsidP="00145DC9">
            <w:pPr>
              <w:rPr>
                <w:rFonts w:ascii="Century Gothic" w:hAnsi="Century Gothic"/>
                <w:sz w:val="18"/>
                <w:szCs w:val="18"/>
              </w:rPr>
            </w:pPr>
          </w:p>
        </w:tc>
        <w:tc>
          <w:tcPr>
            <w:tcW w:w="2677" w:type="dxa"/>
            <w:gridSpan w:val="12"/>
          </w:tcPr>
          <w:p w14:paraId="1B3A4B78" w14:textId="77777777" w:rsidR="00145DC9" w:rsidRPr="00BC3410" w:rsidRDefault="00145DC9" w:rsidP="00145DC9">
            <w:pPr>
              <w:rPr>
                <w:rFonts w:ascii="Century Gothic" w:hAnsi="Century Gothic"/>
                <w:sz w:val="18"/>
                <w:szCs w:val="18"/>
              </w:rPr>
            </w:pPr>
          </w:p>
        </w:tc>
      </w:tr>
      <w:tr w:rsidR="00145DC9" w:rsidRPr="00BC3410" w14:paraId="1B3A4B7E" w14:textId="77777777" w:rsidTr="00145DC9">
        <w:trPr>
          <w:trHeight w:val="558"/>
        </w:trPr>
        <w:tc>
          <w:tcPr>
            <w:tcW w:w="2624" w:type="dxa"/>
            <w:gridSpan w:val="6"/>
          </w:tcPr>
          <w:p w14:paraId="1B3A4B7A" w14:textId="77777777" w:rsidR="00145DC9" w:rsidRPr="00BC3410" w:rsidRDefault="00145DC9" w:rsidP="00145DC9">
            <w:pPr>
              <w:rPr>
                <w:rFonts w:ascii="Century Gothic" w:hAnsi="Century Gothic"/>
                <w:sz w:val="18"/>
                <w:szCs w:val="18"/>
              </w:rPr>
            </w:pPr>
          </w:p>
        </w:tc>
        <w:tc>
          <w:tcPr>
            <w:tcW w:w="2312" w:type="dxa"/>
            <w:gridSpan w:val="9"/>
          </w:tcPr>
          <w:p w14:paraId="1B3A4B7B" w14:textId="77777777" w:rsidR="00145DC9" w:rsidRPr="00BC3410" w:rsidRDefault="00145DC9" w:rsidP="00145DC9">
            <w:pPr>
              <w:rPr>
                <w:rFonts w:ascii="Century Gothic" w:hAnsi="Century Gothic"/>
                <w:sz w:val="18"/>
                <w:szCs w:val="18"/>
              </w:rPr>
            </w:pPr>
          </w:p>
        </w:tc>
        <w:tc>
          <w:tcPr>
            <w:tcW w:w="2311" w:type="dxa"/>
            <w:gridSpan w:val="8"/>
          </w:tcPr>
          <w:p w14:paraId="1B3A4B7C" w14:textId="77777777" w:rsidR="00145DC9" w:rsidRPr="00BC3410" w:rsidRDefault="00145DC9" w:rsidP="00145DC9">
            <w:pPr>
              <w:rPr>
                <w:rFonts w:ascii="Century Gothic" w:hAnsi="Century Gothic"/>
                <w:sz w:val="18"/>
                <w:szCs w:val="18"/>
              </w:rPr>
            </w:pPr>
          </w:p>
        </w:tc>
        <w:tc>
          <w:tcPr>
            <w:tcW w:w="2677" w:type="dxa"/>
            <w:gridSpan w:val="12"/>
          </w:tcPr>
          <w:p w14:paraId="1B3A4B7D" w14:textId="77777777" w:rsidR="00145DC9" w:rsidRPr="00BC3410" w:rsidRDefault="00145DC9" w:rsidP="00145DC9">
            <w:pPr>
              <w:rPr>
                <w:rFonts w:ascii="Century Gothic" w:hAnsi="Century Gothic"/>
                <w:sz w:val="18"/>
                <w:szCs w:val="18"/>
              </w:rPr>
            </w:pPr>
          </w:p>
        </w:tc>
      </w:tr>
      <w:tr w:rsidR="00145DC9" w:rsidRPr="00BC3410" w14:paraId="1B3A4B83" w14:textId="77777777" w:rsidTr="00145DC9">
        <w:trPr>
          <w:trHeight w:val="553"/>
        </w:trPr>
        <w:tc>
          <w:tcPr>
            <w:tcW w:w="2624" w:type="dxa"/>
            <w:gridSpan w:val="6"/>
          </w:tcPr>
          <w:p w14:paraId="1B3A4B7F" w14:textId="77777777" w:rsidR="00145DC9" w:rsidRPr="00BC3410" w:rsidRDefault="00145DC9" w:rsidP="00145DC9">
            <w:pPr>
              <w:rPr>
                <w:rFonts w:ascii="Century Gothic" w:hAnsi="Century Gothic"/>
                <w:sz w:val="18"/>
                <w:szCs w:val="18"/>
              </w:rPr>
            </w:pPr>
          </w:p>
        </w:tc>
        <w:tc>
          <w:tcPr>
            <w:tcW w:w="2312" w:type="dxa"/>
            <w:gridSpan w:val="9"/>
          </w:tcPr>
          <w:p w14:paraId="1B3A4B80" w14:textId="77777777" w:rsidR="00145DC9" w:rsidRPr="00BC3410" w:rsidRDefault="00145DC9" w:rsidP="00145DC9">
            <w:pPr>
              <w:rPr>
                <w:rFonts w:ascii="Century Gothic" w:hAnsi="Century Gothic"/>
                <w:sz w:val="18"/>
                <w:szCs w:val="18"/>
              </w:rPr>
            </w:pPr>
          </w:p>
        </w:tc>
        <w:tc>
          <w:tcPr>
            <w:tcW w:w="2311" w:type="dxa"/>
            <w:gridSpan w:val="8"/>
          </w:tcPr>
          <w:p w14:paraId="1B3A4B81" w14:textId="77777777" w:rsidR="00145DC9" w:rsidRPr="00BC3410" w:rsidRDefault="00145DC9" w:rsidP="00145DC9">
            <w:pPr>
              <w:rPr>
                <w:rFonts w:ascii="Century Gothic" w:hAnsi="Century Gothic"/>
                <w:sz w:val="18"/>
                <w:szCs w:val="18"/>
              </w:rPr>
            </w:pPr>
          </w:p>
        </w:tc>
        <w:tc>
          <w:tcPr>
            <w:tcW w:w="2677" w:type="dxa"/>
            <w:gridSpan w:val="12"/>
          </w:tcPr>
          <w:p w14:paraId="1B3A4B82" w14:textId="77777777" w:rsidR="00145DC9" w:rsidRPr="00BC3410" w:rsidRDefault="00145DC9" w:rsidP="00145DC9">
            <w:pPr>
              <w:rPr>
                <w:rFonts w:ascii="Century Gothic" w:hAnsi="Century Gothic"/>
                <w:sz w:val="18"/>
                <w:szCs w:val="18"/>
              </w:rPr>
            </w:pPr>
          </w:p>
        </w:tc>
      </w:tr>
      <w:tr w:rsidR="00145DC9" w:rsidRPr="00BC3410" w14:paraId="1B3A4B88" w14:textId="77777777" w:rsidTr="00145DC9">
        <w:trPr>
          <w:trHeight w:val="560"/>
        </w:trPr>
        <w:tc>
          <w:tcPr>
            <w:tcW w:w="2624" w:type="dxa"/>
            <w:gridSpan w:val="6"/>
          </w:tcPr>
          <w:p w14:paraId="1B3A4B84" w14:textId="77777777" w:rsidR="00145DC9" w:rsidRPr="00BC3410" w:rsidRDefault="00145DC9" w:rsidP="00145DC9">
            <w:pPr>
              <w:rPr>
                <w:rFonts w:ascii="Century Gothic" w:hAnsi="Century Gothic"/>
                <w:sz w:val="18"/>
                <w:szCs w:val="18"/>
              </w:rPr>
            </w:pPr>
          </w:p>
        </w:tc>
        <w:tc>
          <w:tcPr>
            <w:tcW w:w="2312" w:type="dxa"/>
            <w:gridSpan w:val="9"/>
          </w:tcPr>
          <w:p w14:paraId="1B3A4B85" w14:textId="77777777" w:rsidR="00145DC9" w:rsidRPr="00BC3410" w:rsidRDefault="00145DC9" w:rsidP="00145DC9">
            <w:pPr>
              <w:rPr>
                <w:rFonts w:ascii="Century Gothic" w:hAnsi="Century Gothic"/>
                <w:sz w:val="18"/>
                <w:szCs w:val="18"/>
              </w:rPr>
            </w:pPr>
          </w:p>
        </w:tc>
        <w:tc>
          <w:tcPr>
            <w:tcW w:w="2311" w:type="dxa"/>
            <w:gridSpan w:val="8"/>
          </w:tcPr>
          <w:p w14:paraId="1B3A4B86" w14:textId="77777777" w:rsidR="00145DC9" w:rsidRPr="00BC3410" w:rsidRDefault="00145DC9" w:rsidP="00145DC9">
            <w:pPr>
              <w:rPr>
                <w:rFonts w:ascii="Century Gothic" w:hAnsi="Century Gothic"/>
                <w:sz w:val="18"/>
                <w:szCs w:val="18"/>
              </w:rPr>
            </w:pPr>
          </w:p>
        </w:tc>
        <w:tc>
          <w:tcPr>
            <w:tcW w:w="2677" w:type="dxa"/>
            <w:gridSpan w:val="12"/>
          </w:tcPr>
          <w:p w14:paraId="1B3A4B87" w14:textId="77777777" w:rsidR="00145DC9" w:rsidRPr="00BC3410" w:rsidRDefault="00145DC9" w:rsidP="00145DC9">
            <w:pPr>
              <w:rPr>
                <w:rFonts w:ascii="Century Gothic" w:hAnsi="Century Gothic"/>
                <w:sz w:val="18"/>
                <w:szCs w:val="18"/>
              </w:rPr>
            </w:pPr>
          </w:p>
        </w:tc>
      </w:tr>
      <w:tr w:rsidR="00145DC9" w:rsidRPr="00BC3410" w14:paraId="1B3A4B97" w14:textId="77777777" w:rsidTr="00145DC9">
        <w:trPr>
          <w:trHeight w:val="542"/>
        </w:trPr>
        <w:tc>
          <w:tcPr>
            <w:tcW w:w="2624" w:type="dxa"/>
            <w:gridSpan w:val="6"/>
          </w:tcPr>
          <w:p w14:paraId="1B3A4B93" w14:textId="77777777" w:rsidR="00145DC9" w:rsidRPr="00BC3410" w:rsidRDefault="00145DC9" w:rsidP="00145DC9">
            <w:pPr>
              <w:rPr>
                <w:rFonts w:ascii="Century Gothic" w:hAnsi="Century Gothic"/>
                <w:sz w:val="18"/>
                <w:szCs w:val="18"/>
              </w:rPr>
            </w:pPr>
          </w:p>
        </w:tc>
        <w:tc>
          <w:tcPr>
            <w:tcW w:w="2312" w:type="dxa"/>
            <w:gridSpan w:val="9"/>
          </w:tcPr>
          <w:p w14:paraId="1B3A4B94" w14:textId="77777777" w:rsidR="00145DC9" w:rsidRPr="00BC3410" w:rsidRDefault="00145DC9" w:rsidP="00145DC9">
            <w:pPr>
              <w:rPr>
                <w:rFonts w:ascii="Century Gothic" w:hAnsi="Century Gothic"/>
                <w:sz w:val="18"/>
                <w:szCs w:val="18"/>
              </w:rPr>
            </w:pPr>
          </w:p>
        </w:tc>
        <w:tc>
          <w:tcPr>
            <w:tcW w:w="2311" w:type="dxa"/>
            <w:gridSpan w:val="8"/>
          </w:tcPr>
          <w:p w14:paraId="1B3A4B95" w14:textId="77777777" w:rsidR="00145DC9" w:rsidRPr="00BC3410" w:rsidRDefault="00145DC9" w:rsidP="00145DC9">
            <w:pPr>
              <w:rPr>
                <w:rFonts w:ascii="Century Gothic" w:hAnsi="Century Gothic"/>
                <w:sz w:val="18"/>
                <w:szCs w:val="18"/>
              </w:rPr>
            </w:pPr>
          </w:p>
        </w:tc>
        <w:tc>
          <w:tcPr>
            <w:tcW w:w="2677" w:type="dxa"/>
            <w:gridSpan w:val="12"/>
          </w:tcPr>
          <w:p w14:paraId="1B3A4B96" w14:textId="77777777" w:rsidR="00145DC9" w:rsidRPr="00BC3410" w:rsidRDefault="00145DC9" w:rsidP="00145DC9">
            <w:pPr>
              <w:rPr>
                <w:rFonts w:ascii="Century Gothic" w:hAnsi="Century Gothic"/>
                <w:sz w:val="18"/>
                <w:szCs w:val="18"/>
              </w:rPr>
            </w:pPr>
          </w:p>
        </w:tc>
      </w:tr>
      <w:tr w:rsidR="00145DC9" w:rsidRPr="00BC3410" w14:paraId="1B3A4B9C" w14:textId="77777777" w:rsidTr="00145DC9">
        <w:trPr>
          <w:trHeight w:val="578"/>
        </w:trPr>
        <w:tc>
          <w:tcPr>
            <w:tcW w:w="2624" w:type="dxa"/>
            <w:gridSpan w:val="6"/>
          </w:tcPr>
          <w:p w14:paraId="1B3A4B98" w14:textId="77777777" w:rsidR="00145DC9" w:rsidRPr="00BC3410" w:rsidRDefault="00145DC9" w:rsidP="00145DC9">
            <w:pPr>
              <w:rPr>
                <w:rFonts w:ascii="Century Gothic" w:hAnsi="Century Gothic"/>
                <w:sz w:val="18"/>
                <w:szCs w:val="18"/>
              </w:rPr>
            </w:pPr>
          </w:p>
        </w:tc>
        <w:tc>
          <w:tcPr>
            <w:tcW w:w="2312" w:type="dxa"/>
            <w:gridSpan w:val="9"/>
          </w:tcPr>
          <w:p w14:paraId="1B3A4B99" w14:textId="77777777" w:rsidR="00145DC9" w:rsidRPr="00BC3410" w:rsidRDefault="00145DC9" w:rsidP="00145DC9">
            <w:pPr>
              <w:rPr>
                <w:rFonts w:ascii="Century Gothic" w:hAnsi="Century Gothic"/>
                <w:sz w:val="18"/>
                <w:szCs w:val="18"/>
              </w:rPr>
            </w:pPr>
          </w:p>
        </w:tc>
        <w:tc>
          <w:tcPr>
            <w:tcW w:w="2311" w:type="dxa"/>
            <w:gridSpan w:val="8"/>
          </w:tcPr>
          <w:p w14:paraId="1B3A4B9A" w14:textId="77777777" w:rsidR="00145DC9" w:rsidRPr="00BC3410" w:rsidRDefault="00145DC9" w:rsidP="00145DC9">
            <w:pPr>
              <w:rPr>
                <w:rFonts w:ascii="Century Gothic" w:hAnsi="Century Gothic"/>
                <w:sz w:val="18"/>
                <w:szCs w:val="18"/>
              </w:rPr>
            </w:pPr>
          </w:p>
        </w:tc>
        <w:tc>
          <w:tcPr>
            <w:tcW w:w="2677" w:type="dxa"/>
            <w:gridSpan w:val="12"/>
          </w:tcPr>
          <w:p w14:paraId="1B3A4B9B" w14:textId="77777777" w:rsidR="00145DC9" w:rsidRPr="00BC3410" w:rsidRDefault="00145DC9" w:rsidP="00145DC9">
            <w:pPr>
              <w:rPr>
                <w:rFonts w:ascii="Century Gothic" w:hAnsi="Century Gothic"/>
                <w:sz w:val="18"/>
                <w:szCs w:val="18"/>
              </w:rPr>
            </w:pPr>
          </w:p>
        </w:tc>
      </w:tr>
      <w:tr w:rsidR="00145DC9" w:rsidRPr="00BC3410" w14:paraId="1B3A4BA1" w14:textId="77777777" w:rsidTr="00145DC9">
        <w:trPr>
          <w:trHeight w:val="544"/>
        </w:trPr>
        <w:tc>
          <w:tcPr>
            <w:tcW w:w="2624" w:type="dxa"/>
            <w:gridSpan w:val="6"/>
          </w:tcPr>
          <w:p w14:paraId="1B3A4B9D" w14:textId="77777777" w:rsidR="00145DC9" w:rsidRPr="00BC3410" w:rsidRDefault="00145DC9" w:rsidP="00145DC9">
            <w:pPr>
              <w:rPr>
                <w:rFonts w:ascii="Century Gothic" w:hAnsi="Century Gothic"/>
                <w:sz w:val="18"/>
                <w:szCs w:val="18"/>
              </w:rPr>
            </w:pPr>
          </w:p>
        </w:tc>
        <w:tc>
          <w:tcPr>
            <w:tcW w:w="2312" w:type="dxa"/>
            <w:gridSpan w:val="9"/>
          </w:tcPr>
          <w:p w14:paraId="1B3A4B9E" w14:textId="77777777" w:rsidR="00145DC9" w:rsidRPr="00BC3410" w:rsidRDefault="00145DC9" w:rsidP="00145DC9">
            <w:pPr>
              <w:rPr>
                <w:rFonts w:ascii="Century Gothic" w:hAnsi="Century Gothic"/>
                <w:sz w:val="18"/>
                <w:szCs w:val="18"/>
              </w:rPr>
            </w:pPr>
          </w:p>
        </w:tc>
        <w:tc>
          <w:tcPr>
            <w:tcW w:w="2311" w:type="dxa"/>
            <w:gridSpan w:val="8"/>
          </w:tcPr>
          <w:p w14:paraId="1B3A4B9F" w14:textId="77777777" w:rsidR="00145DC9" w:rsidRPr="00BC3410" w:rsidRDefault="00145DC9" w:rsidP="00145DC9">
            <w:pPr>
              <w:rPr>
                <w:rFonts w:ascii="Century Gothic" w:hAnsi="Century Gothic"/>
                <w:sz w:val="18"/>
                <w:szCs w:val="18"/>
              </w:rPr>
            </w:pPr>
          </w:p>
        </w:tc>
        <w:tc>
          <w:tcPr>
            <w:tcW w:w="2677" w:type="dxa"/>
            <w:gridSpan w:val="12"/>
          </w:tcPr>
          <w:p w14:paraId="1B3A4BA0" w14:textId="77777777" w:rsidR="00145DC9" w:rsidRPr="00BC3410" w:rsidRDefault="00145DC9" w:rsidP="00145DC9">
            <w:pPr>
              <w:rPr>
                <w:rFonts w:ascii="Century Gothic" w:hAnsi="Century Gothic"/>
                <w:sz w:val="18"/>
                <w:szCs w:val="18"/>
              </w:rPr>
            </w:pPr>
          </w:p>
        </w:tc>
      </w:tr>
      <w:tr w:rsidR="00145DC9" w:rsidRPr="00BC3410" w14:paraId="1B3A4BA6" w14:textId="77777777" w:rsidTr="00145DC9">
        <w:trPr>
          <w:trHeight w:val="554"/>
        </w:trPr>
        <w:tc>
          <w:tcPr>
            <w:tcW w:w="2624" w:type="dxa"/>
            <w:gridSpan w:val="6"/>
          </w:tcPr>
          <w:p w14:paraId="1B3A4BA2" w14:textId="77777777" w:rsidR="00145DC9" w:rsidRPr="00BC3410" w:rsidRDefault="00145DC9" w:rsidP="00145DC9">
            <w:pPr>
              <w:rPr>
                <w:rFonts w:ascii="Century Gothic" w:hAnsi="Century Gothic"/>
                <w:sz w:val="18"/>
                <w:szCs w:val="18"/>
              </w:rPr>
            </w:pPr>
          </w:p>
        </w:tc>
        <w:tc>
          <w:tcPr>
            <w:tcW w:w="2312" w:type="dxa"/>
            <w:gridSpan w:val="9"/>
          </w:tcPr>
          <w:p w14:paraId="1B3A4BA3" w14:textId="77777777" w:rsidR="00145DC9" w:rsidRPr="00BC3410" w:rsidRDefault="00145DC9" w:rsidP="00145DC9">
            <w:pPr>
              <w:rPr>
                <w:rFonts w:ascii="Century Gothic" w:hAnsi="Century Gothic"/>
                <w:sz w:val="18"/>
                <w:szCs w:val="18"/>
              </w:rPr>
            </w:pPr>
          </w:p>
        </w:tc>
        <w:tc>
          <w:tcPr>
            <w:tcW w:w="2311" w:type="dxa"/>
            <w:gridSpan w:val="8"/>
          </w:tcPr>
          <w:p w14:paraId="1B3A4BA4" w14:textId="77777777" w:rsidR="00145DC9" w:rsidRPr="00BC3410" w:rsidRDefault="00145DC9" w:rsidP="00145DC9">
            <w:pPr>
              <w:rPr>
                <w:rFonts w:ascii="Century Gothic" w:hAnsi="Century Gothic"/>
                <w:sz w:val="18"/>
                <w:szCs w:val="18"/>
              </w:rPr>
            </w:pPr>
          </w:p>
        </w:tc>
        <w:tc>
          <w:tcPr>
            <w:tcW w:w="2677" w:type="dxa"/>
            <w:gridSpan w:val="12"/>
          </w:tcPr>
          <w:p w14:paraId="1B3A4BA5" w14:textId="77777777" w:rsidR="00145DC9" w:rsidRPr="00BC3410" w:rsidRDefault="00145DC9" w:rsidP="00145DC9">
            <w:pPr>
              <w:rPr>
                <w:rFonts w:ascii="Century Gothic" w:hAnsi="Century Gothic"/>
                <w:sz w:val="18"/>
                <w:szCs w:val="18"/>
              </w:rPr>
            </w:pPr>
          </w:p>
        </w:tc>
      </w:tr>
      <w:tr w:rsidR="00145DC9" w:rsidRPr="00BC3410" w14:paraId="1B3A4BAB" w14:textId="77777777" w:rsidTr="00145DC9">
        <w:trPr>
          <w:trHeight w:val="548"/>
        </w:trPr>
        <w:tc>
          <w:tcPr>
            <w:tcW w:w="2624" w:type="dxa"/>
            <w:gridSpan w:val="6"/>
          </w:tcPr>
          <w:p w14:paraId="1B3A4BA7" w14:textId="77777777" w:rsidR="00145DC9" w:rsidRPr="00BC3410" w:rsidRDefault="00145DC9" w:rsidP="00145DC9">
            <w:pPr>
              <w:rPr>
                <w:rFonts w:ascii="Century Gothic" w:hAnsi="Century Gothic"/>
                <w:sz w:val="18"/>
                <w:szCs w:val="18"/>
              </w:rPr>
            </w:pPr>
          </w:p>
        </w:tc>
        <w:tc>
          <w:tcPr>
            <w:tcW w:w="2312" w:type="dxa"/>
            <w:gridSpan w:val="9"/>
          </w:tcPr>
          <w:p w14:paraId="1B3A4BA8" w14:textId="77777777" w:rsidR="00145DC9" w:rsidRPr="00BC3410" w:rsidRDefault="00145DC9" w:rsidP="00145DC9">
            <w:pPr>
              <w:rPr>
                <w:rFonts w:ascii="Century Gothic" w:hAnsi="Century Gothic"/>
                <w:sz w:val="18"/>
                <w:szCs w:val="18"/>
              </w:rPr>
            </w:pPr>
          </w:p>
        </w:tc>
        <w:tc>
          <w:tcPr>
            <w:tcW w:w="2311" w:type="dxa"/>
            <w:gridSpan w:val="8"/>
          </w:tcPr>
          <w:p w14:paraId="1B3A4BA9" w14:textId="77777777" w:rsidR="00145DC9" w:rsidRPr="00BC3410" w:rsidRDefault="00145DC9" w:rsidP="00145DC9">
            <w:pPr>
              <w:rPr>
                <w:rFonts w:ascii="Century Gothic" w:hAnsi="Century Gothic"/>
                <w:sz w:val="18"/>
                <w:szCs w:val="18"/>
              </w:rPr>
            </w:pPr>
          </w:p>
        </w:tc>
        <w:tc>
          <w:tcPr>
            <w:tcW w:w="2677" w:type="dxa"/>
            <w:gridSpan w:val="12"/>
          </w:tcPr>
          <w:p w14:paraId="1B3A4BAA" w14:textId="77777777" w:rsidR="00145DC9" w:rsidRPr="00BC3410" w:rsidRDefault="00145DC9" w:rsidP="00145DC9">
            <w:pPr>
              <w:rPr>
                <w:rFonts w:ascii="Century Gothic" w:hAnsi="Century Gothic"/>
                <w:sz w:val="18"/>
                <w:szCs w:val="18"/>
              </w:rPr>
            </w:pPr>
          </w:p>
        </w:tc>
      </w:tr>
      <w:tr w:rsidR="00145DC9" w:rsidRPr="00BC3410" w14:paraId="1B3A4BB0" w14:textId="77777777" w:rsidTr="00145DC9">
        <w:trPr>
          <w:trHeight w:val="552"/>
        </w:trPr>
        <w:tc>
          <w:tcPr>
            <w:tcW w:w="2624" w:type="dxa"/>
            <w:gridSpan w:val="6"/>
          </w:tcPr>
          <w:p w14:paraId="1B3A4BAC" w14:textId="77777777" w:rsidR="00145DC9" w:rsidRPr="00BC3410" w:rsidRDefault="00145DC9" w:rsidP="00145DC9">
            <w:pPr>
              <w:rPr>
                <w:rFonts w:ascii="Century Gothic" w:hAnsi="Century Gothic"/>
                <w:sz w:val="18"/>
                <w:szCs w:val="18"/>
              </w:rPr>
            </w:pPr>
          </w:p>
        </w:tc>
        <w:tc>
          <w:tcPr>
            <w:tcW w:w="2312" w:type="dxa"/>
            <w:gridSpan w:val="9"/>
          </w:tcPr>
          <w:p w14:paraId="1B3A4BAD" w14:textId="77777777" w:rsidR="00145DC9" w:rsidRPr="00BC3410" w:rsidRDefault="00145DC9" w:rsidP="00145DC9">
            <w:pPr>
              <w:rPr>
                <w:rFonts w:ascii="Century Gothic" w:hAnsi="Century Gothic"/>
                <w:sz w:val="18"/>
                <w:szCs w:val="18"/>
              </w:rPr>
            </w:pPr>
          </w:p>
        </w:tc>
        <w:tc>
          <w:tcPr>
            <w:tcW w:w="2311" w:type="dxa"/>
            <w:gridSpan w:val="8"/>
          </w:tcPr>
          <w:p w14:paraId="1B3A4BAE" w14:textId="77777777" w:rsidR="00145DC9" w:rsidRPr="00BC3410" w:rsidRDefault="00145DC9" w:rsidP="00145DC9">
            <w:pPr>
              <w:rPr>
                <w:rFonts w:ascii="Century Gothic" w:hAnsi="Century Gothic"/>
                <w:sz w:val="18"/>
                <w:szCs w:val="18"/>
              </w:rPr>
            </w:pPr>
          </w:p>
        </w:tc>
        <w:tc>
          <w:tcPr>
            <w:tcW w:w="2677" w:type="dxa"/>
            <w:gridSpan w:val="12"/>
          </w:tcPr>
          <w:p w14:paraId="1B3A4BAF" w14:textId="77777777" w:rsidR="00145DC9" w:rsidRPr="00BC3410" w:rsidRDefault="00145DC9" w:rsidP="00145DC9">
            <w:pPr>
              <w:rPr>
                <w:rFonts w:ascii="Century Gothic" w:hAnsi="Century Gothic"/>
                <w:sz w:val="18"/>
                <w:szCs w:val="18"/>
              </w:rPr>
            </w:pPr>
          </w:p>
        </w:tc>
      </w:tr>
      <w:tr w:rsidR="00145DC9" w:rsidRPr="00BC3410" w14:paraId="1B3A4BB5" w14:textId="77777777" w:rsidTr="00145DC9">
        <w:trPr>
          <w:trHeight w:val="411"/>
        </w:trPr>
        <w:tc>
          <w:tcPr>
            <w:tcW w:w="2624" w:type="dxa"/>
            <w:gridSpan w:val="6"/>
          </w:tcPr>
          <w:p w14:paraId="1B3A4BB1" w14:textId="77777777" w:rsidR="00145DC9" w:rsidRPr="00BC3410" w:rsidRDefault="00145DC9" w:rsidP="00145DC9">
            <w:pPr>
              <w:rPr>
                <w:rFonts w:ascii="Century Gothic" w:hAnsi="Century Gothic"/>
                <w:sz w:val="18"/>
                <w:szCs w:val="18"/>
              </w:rPr>
            </w:pPr>
          </w:p>
        </w:tc>
        <w:tc>
          <w:tcPr>
            <w:tcW w:w="2312" w:type="dxa"/>
            <w:gridSpan w:val="9"/>
          </w:tcPr>
          <w:p w14:paraId="1B3A4BB2" w14:textId="77777777" w:rsidR="00145DC9" w:rsidRPr="00BC3410" w:rsidRDefault="00145DC9" w:rsidP="00145DC9">
            <w:pPr>
              <w:rPr>
                <w:rFonts w:ascii="Century Gothic" w:hAnsi="Century Gothic"/>
                <w:sz w:val="18"/>
                <w:szCs w:val="18"/>
              </w:rPr>
            </w:pPr>
          </w:p>
        </w:tc>
        <w:tc>
          <w:tcPr>
            <w:tcW w:w="2311" w:type="dxa"/>
            <w:gridSpan w:val="8"/>
          </w:tcPr>
          <w:p w14:paraId="1B3A4BB3" w14:textId="77777777" w:rsidR="00145DC9" w:rsidRPr="00BC3410" w:rsidRDefault="00145DC9" w:rsidP="00145DC9">
            <w:pPr>
              <w:rPr>
                <w:rFonts w:ascii="Century Gothic" w:hAnsi="Century Gothic"/>
                <w:sz w:val="18"/>
                <w:szCs w:val="18"/>
              </w:rPr>
            </w:pPr>
          </w:p>
        </w:tc>
        <w:tc>
          <w:tcPr>
            <w:tcW w:w="2677" w:type="dxa"/>
            <w:gridSpan w:val="12"/>
          </w:tcPr>
          <w:p w14:paraId="1B3A4BB4" w14:textId="77777777" w:rsidR="00145DC9" w:rsidRPr="00BC3410" w:rsidRDefault="00145DC9" w:rsidP="00145DC9">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FCE3" w14:textId="77777777" w:rsidR="00036CA7" w:rsidRDefault="00036CA7" w:rsidP="007739FC">
      <w:pPr>
        <w:spacing w:after="0" w:line="240" w:lineRule="auto"/>
      </w:pPr>
      <w:r>
        <w:separator/>
      </w:r>
    </w:p>
  </w:endnote>
  <w:endnote w:type="continuationSeparator" w:id="0">
    <w:p w14:paraId="71D50613" w14:textId="77777777" w:rsidR="00036CA7" w:rsidRDefault="00036CA7"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158B" w14:textId="77777777" w:rsidR="00156D8E" w:rsidRDefault="00156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2316AC">
      <w:tc>
        <w:tcPr>
          <w:tcW w:w="2269" w:type="dxa"/>
        </w:tcPr>
        <w:p w14:paraId="136E3F1D" w14:textId="5257930A" w:rsidR="009E062C" w:rsidRDefault="009E062C" w:rsidP="00F345B4">
          <w:pPr>
            <w:pStyle w:val="Footer"/>
            <w:jc w:val="center"/>
          </w:pPr>
          <w:r>
            <w:t>USL.</w:t>
          </w:r>
          <w:r w:rsidR="00145DC9">
            <w:t>HSMS.MS.004</w:t>
          </w:r>
        </w:p>
      </w:tc>
      <w:tc>
        <w:tcPr>
          <w:tcW w:w="2627" w:type="dxa"/>
        </w:tcPr>
        <w:p w14:paraId="07780558" w14:textId="0B8F8137" w:rsidR="009E062C" w:rsidRDefault="009E062C" w:rsidP="00F345B4">
          <w:pPr>
            <w:pStyle w:val="Footer"/>
            <w:jc w:val="center"/>
          </w:pPr>
          <w:r>
            <w:t>Cr</w:t>
          </w:r>
          <w:r w:rsidR="00145DC9">
            <w:t xml:space="preserve">eated by – </w:t>
          </w:r>
          <w:proofErr w:type="spellStart"/>
          <w:proofErr w:type="gramStart"/>
          <w:r w:rsidR="008C65DE">
            <w:t>C.Alexander</w:t>
          </w:r>
          <w:proofErr w:type="spellEnd"/>
          <w:proofErr w:type="gramEnd"/>
          <w:r w:rsidR="008C65DE">
            <w:t xml:space="preserve"> </w:t>
          </w:r>
          <w:r w:rsidR="000A3AB6">
            <w:t xml:space="preserve"> </w:t>
          </w:r>
        </w:p>
      </w:tc>
      <w:tc>
        <w:tcPr>
          <w:tcW w:w="2618" w:type="dxa"/>
        </w:tcPr>
        <w:p w14:paraId="2271B13A" w14:textId="60EAE0FA" w:rsidR="009E062C" w:rsidRDefault="009E062C" w:rsidP="00F345B4">
          <w:pPr>
            <w:pStyle w:val="Footer"/>
            <w:jc w:val="center"/>
          </w:pPr>
          <w:r>
            <w:t>Approved</w:t>
          </w:r>
          <w:r w:rsidR="00F345B4">
            <w:t xml:space="preserve"> by-</w:t>
          </w:r>
          <w:r w:rsidR="00156D8E">
            <w:t xml:space="preserve"> </w:t>
          </w:r>
          <w:proofErr w:type="spellStart"/>
          <w:proofErr w:type="gramStart"/>
          <w:r w:rsidR="00156D8E">
            <w:t>J.Marshall</w:t>
          </w:r>
          <w:proofErr w:type="spellEnd"/>
          <w:proofErr w:type="gramEnd"/>
          <w:r w:rsidR="00156D8E">
            <w:t xml:space="preserve"> </w:t>
          </w:r>
        </w:p>
      </w:tc>
      <w:tc>
        <w:tcPr>
          <w:tcW w:w="1843" w:type="dxa"/>
        </w:tcPr>
        <w:p w14:paraId="7EA8B0A5" w14:textId="171F3227" w:rsidR="009E062C" w:rsidRDefault="00F345B4" w:rsidP="00F345B4">
          <w:pPr>
            <w:pStyle w:val="Footer"/>
            <w:jc w:val="center"/>
          </w:pPr>
          <w:r>
            <w:t>C-</w:t>
          </w:r>
          <w:r w:rsidR="008C65DE">
            <w:t>14.11.202</w:t>
          </w:r>
          <w:r w:rsidR="00156D8E">
            <w:t>3</w:t>
          </w:r>
        </w:p>
      </w:tc>
      <w:tc>
        <w:tcPr>
          <w:tcW w:w="1701" w:type="dxa"/>
        </w:tcPr>
        <w:p w14:paraId="288D9B16" w14:textId="2ED54DA6" w:rsidR="009E062C" w:rsidRDefault="00F345B4" w:rsidP="00F345B4">
          <w:pPr>
            <w:pStyle w:val="Footer"/>
            <w:jc w:val="center"/>
          </w:pPr>
          <w:r>
            <w:t>R-</w:t>
          </w:r>
          <w:r w:rsidR="008C65DE">
            <w:t>14.11.202</w:t>
          </w:r>
          <w:r w:rsidR="00156D8E">
            <w:t>4</w:t>
          </w:r>
        </w:p>
      </w:tc>
    </w:tr>
  </w:tbl>
  <w:p w14:paraId="54BE3FC9" w14:textId="77777777" w:rsidR="004802B4" w:rsidRDefault="0048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6B58" w14:textId="77777777" w:rsidR="00156D8E" w:rsidRDefault="00156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7CF2" w14:textId="77777777" w:rsidR="00036CA7" w:rsidRDefault="00036CA7" w:rsidP="007739FC">
      <w:pPr>
        <w:spacing w:after="0" w:line="240" w:lineRule="auto"/>
      </w:pPr>
      <w:r>
        <w:separator/>
      </w:r>
    </w:p>
  </w:footnote>
  <w:footnote w:type="continuationSeparator" w:id="0">
    <w:p w14:paraId="74D00638" w14:textId="77777777" w:rsidR="00036CA7" w:rsidRDefault="00036CA7"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D4D3" w14:textId="77777777" w:rsidR="00156D8E" w:rsidRDefault="00156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0AF45B11" w:rsidR="00636958" w:rsidRDefault="00156D8E">
                          <w:r>
                            <w:rPr>
                              <w:noProof/>
                            </w:rPr>
                            <w:drawing>
                              <wp:inline distT="0" distB="0" distL="0" distR="0" wp14:anchorId="70676351" wp14:editId="7A8EF7C1">
                                <wp:extent cx="2085975" cy="704850"/>
                                <wp:effectExtent l="0" t="0" r="9525" b="0"/>
                                <wp:docPr id="5795653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653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0AF45B11" w:rsidR="00636958" w:rsidRDefault="00156D8E">
                    <w:r>
                      <w:rPr>
                        <w:noProof/>
                      </w:rPr>
                      <w:drawing>
                        <wp:inline distT="0" distB="0" distL="0" distR="0" wp14:anchorId="70676351" wp14:editId="7A8EF7C1">
                          <wp:extent cx="2085975" cy="704850"/>
                          <wp:effectExtent l="0" t="0" r="9525" b="0"/>
                          <wp:docPr id="5795653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653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9BC3" w14:textId="77777777" w:rsidR="00156D8E" w:rsidRDefault="00156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2D2470"/>
    <w:multiLevelType w:val="hybridMultilevel"/>
    <w:tmpl w:val="08E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78254">
    <w:abstractNumId w:val="1"/>
  </w:num>
  <w:num w:numId="2" w16cid:durableId="218251143">
    <w:abstractNumId w:val="5"/>
  </w:num>
  <w:num w:numId="3" w16cid:durableId="804541683">
    <w:abstractNumId w:val="4"/>
  </w:num>
  <w:num w:numId="4" w16cid:durableId="2069720879">
    <w:abstractNumId w:val="0"/>
  </w:num>
  <w:num w:numId="5" w16cid:durableId="622347572">
    <w:abstractNumId w:val="2"/>
  </w:num>
  <w:num w:numId="6" w16cid:durableId="1467044186">
    <w:abstractNumId w:val="3"/>
  </w:num>
  <w:num w:numId="7" w16cid:durableId="1549731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36CA7"/>
    <w:rsid w:val="00052F82"/>
    <w:rsid w:val="00053B96"/>
    <w:rsid w:val="00054318"/>
    <w:rsid w:val="00095D8F"/>
    <w:rsid w:val="000962FC"/>
    <w:rsid w:val="000A3AB6"/>
    <w:rsid w:val="000A7516"/>
    <w:rsid w:val="000B778D"/>
    <w:rsid w:val="000E1652"/>
    <w:rsid w:val="00100104"/>
    <w:rsid w:val="001016A0"/>
    <w:rsid w:val="00111054"/>
    <w:rsid w:val="00114853"/>
    <w:rsid w:val="00145DC9"/>
    <w:rsid w:val="001514E6"/>
    <w:rsid w:val="00156D8E"/>
    <w:rsid w:val="001573FA"/>
    <w:rsid w:val="001753AA"/>
    <w:rsid w:val="00194C8A"/>
    <w:rsid w:val="001C3A7D"/>
    <w:rsid w:val="0020253D"/>
    <w:rsid w:val="002316AC"/>
    <w:rsid w:val="00241424"/>
    <w:rsid w:val="00254BB1"/>
    <w:rsid w:val="002711FC"/>
    <w:rsid w:val="002D4C24"/>
    <w:rsid w:val="002E3DD8"/>
    <w:rsid w:val="003246E6"/>
    <w:rsid w:val="003254EF"/>
    <w:rsid w:val="00355E3C"/>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6E8B"/>
    <w:rsid w:val="0050791A"/>
    <w:rsid w:val="0053708B"/>
    <w:rsid w:val="0055512E"/>
    <w:rsid w:val="00557766"/>
    <w:rsid w:val="0059199D"/>
    <w:rsid w:val="005B3809"/>
    <w:rsid w:val="005D3FBD"/>
    <w:rsid w:val="0062175B"/>
    <w:rsid w:val="00636958"/>
    <w:rsid w:val="00654CD9"/>
    <w:rsid w:val="006550F3"/>
    <w:rsid w:val="006944DC"/>
    <w:rsid w:val="006B2FC7"/>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82B5A"/>
    <w:rsid w:val="007A7DAC"/>
    <w:rsid w:val="007B10A4"/>
    <w:rsid w:val="007C349F"/>
    <w:rsid w:val="007C4FD2"/>
    <w:rsid w:val="007E0B0B"/>
    <w:rsid w:val="007F38BB"/>
    <w:rsid w:val="008116F5"/>
    <w:rsid w:val="00822380"/>
    <w:rsid w:val="00830DB2"/>
    <w:rsid w:val="00831647"/>
    <w:rsid w:val="00873BD8"/>
    <w:rsid w:val="00881D80"/>
    <w:rsid w:val="008C3C64"/>
    <w:rsid w:val="008C65DE"/>
    <w:rsid w:val="008C670D"/>
    <w:rsid w:val="008E5946"/>
    <w:rsid w:val="009335D0"/>
    <w:rsid w:val="009455A3"/>
    <w:rsid w:val="00946BC2"/>
    <w:rsid w:val="00961F30"/>
    <w:rsid w:val="00986655"/>
    <w:rsid w:val="009B0A0D"/>
    <w:rsid w:val="009B5551"/>
    <w:rsid w:val="009E062C"/>
    <w:rsid w:val="009E4FCC"/>
    <w:rsid w:val="009E5586"/>
    <w:rsid w:val="009F7F22"/>
    <w:rsid w:val="00A21C8E"/>
    <w:rsid w:val="00A302E5"/>
    <w:rsid w:val="00A31777"/>
    <w:rsid w:val="00A450AD"/>
    <w:rsid w:val="00A50A6D"/>
    <w:rsid w:val="00A51184"/>
    <w:rsid w:val="00A64A0E"/>
    <w:rsid w:val="00AB0846"/>
    <w:rsid w:val="00AC0953"/>
    <w:rsid w:val="00AD168E"/>
    <w:rsid w:val="00AD2310"/>
    <w:rsid w:val="00B24F3F"/>
    <w:rsid w:val="00B832D5"/>
    <w:rsid w:val="00B83D28"/>
    <w:rsid w:val="00BC13F5"/>
    <w:rsid w:val="00BC2E3C"/>
    <w:rsid w:val="00BC3410"/>
    <w:rsid w:val="00C00AED"/>
    <w:rsid w:val="00C03381"/>
    <w:rsid w:val="00C443A2"/>
    <w:rsid w:val="00C8324D"/>
    <w:rsid w:val="00CD5EB6"/>
    <w:rsid w:val="00D11209"/>
    <w:rsid w:val="00D20022"/>
    <w:rsid w:val="00D2758C"/>
    <w:rsid w:val="00D3721B"/>
    <w:rsid w:val="00D526E8"/>
    <w:rsid w:val="00D859A1"/>
    <w:rsid w:val="00DC6A2D"/>
    <w:rsid w:val="00DC767D"/>
    <w:rsid w:val="00DD1FAF"/>
    <w:rsid w:val="00DD5777"/>
    <w:rsid w:val="00DF1B32"/>
    <w:rsid w:val="00DF1DDA"/>
    <w:rsid w:val="00DF3146"/>
    <w:rsid w:val="00DF6F1A"/>
    <w:rsid w:val="00E11E8B"/>
    <w:rsid w:val="00E16DD2"/>
    <w:rsid w:val="00E35C14"/>
    <w:rsid w:val="00E776C4"/>
    <w:rsid w:val="00E942FA"/>
    <w:rsid w:val="00F12028"/>
    <w:rsid w:val="00F345B4"/>
    <w:rsid w:val="00F40003"/>
    <w:rsid w:val="00F41A82"/>
    <w:rsid w:val="00F51AF2"/>
    <w:rsid w:val="00F548FF"/>
    <w:rsid w:val="00F83989"/>
    <w:rsid w:val="00FA1DCC"/>
    <w:rsid w:val="00FB1F2C"/>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6F4C4-46E6-4699-B88A-5C6F46C60970}">
  <ds:schemaRefs>
    <ds:schemaRef ds:uri="http://purl.org/dc/terms/"/>
    <ds:schemaRef ds:uri="http://purl.org/dc/dcmitype/"/>
    <ds:schemaRef ds:uri="http://www.w3.org/XML/1998/namespace"/>
    <ds:schemaRef ds:uri="http://purl.org/dc/elements/1.1/"/>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a6226a04-3482-4605-a2cb-a21c5201bfab"/>
    <ds:schemaRef ds:uri="http://schemas.microsoft.com/office/2006/metadata/properties"/>
  </ds:schemaRefs>
</ds:datastoreItem>
</file>

<file path=customXml/itemProps2.xml><?xml version="1.0" encoding="utf-8"?>
<ds:datastoreItem xmlns:ds="http://schemas.openxmlformats.org/officeDocument/2006/customXml" ds:itemID="{5949C594-D53E-4AD9-BBC9-F86EF41EF163}">
  <ds:schemaRefs>
    <ds:schemaRef ds:uri="http://schemas.microsoft.com/sharepoint/v3/contenttype/forms"/>
  </ds:schemaRefs>
</ds:datastoreItem>
</file>

<file path=customXml/itemProps3.xml><?xml version="1.0" encoding="utf-8"?>
<ds:datastoreItem xmlns:ds="http://schemas.openxmlformats.org/officeDocument/2006/customXml" ds:itemID="{AB669CD9-4A5B-4447-8B00-D1F1D23FA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17</cp:revision>
  <dcterms:created xsi:type="dcterms:W3CDTF">2022-01-11T10:08:00Z</dcterms:created>
  <dcterms:modified xsi:type="dcterms:W3CDTF">2024-01-30T10:45:00Z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